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944"/>
        <w:tblW w:w="11490" w:type="dxa"/>
        <w:tblBorders>
          <w:top w:val="none" w:sz="0" w:space="0" w:color="auto"/>
          <w:left w:val="none" w:sz="0" w:space="0" w:color="auto"/>
          <w:bottom w:val="none" w:sz="0" w:space="0" w:color="auto"/>
          <w:right w:val="none" w:sz="0" w:space="0" w:color="auto"/>
        </w:tblBorders>
        <w:tblCellMar>
          <w:top w:w="142" w:type="dxa"/>
          <w:bottom w:w="142" w:type="dxa"/>
        </w:tblCellMar>
        <w:tblLook w:val="04A0" w:firstRow="1" w:lastRow="0" w:firstColumn="1" w:lastColumn="0" w:noHBand="0" w:noVBand="1"/>
      </w:tblPr>
      <w:tblGrid>
        <w:gridCol w:w="2330"/>
        <w:gridCol w:w="2640"/>
        <w:gridCol w:w="2950"/>
        <w:gridCol w:w="3570"/>
      </w:tblGrid>
      <w:tr w:rsidR="00DE1CFD" w:rsidRPr="00646807" w14:paraId="6FC1A231" w14:textId="77777777" w:rsidTr="00DE1CFD">
        <w:trPr>
          <w:trHeight w:val="734"/>
        </w:trPr>
        <w:tc>
          <w:tcPr>
            <w:tcW w:w="2330" w:type="dxa"/>
            <w:tcBorders>
              <w:top w:val="nil"/>
              <w:left w:val="nil"/>
              <w:bottom w:val="nil"/>
            </w:tcBorders>
          </w:tcPr>
          <w:p w14:paraId="223F216C" w14:textId="082DD4C8" w:rsidR="00DE1CFD" w:rsidRPr="00646807" w:rsidRDefault="00DE1CFD" w:rsidP="00446399">
            <w:pPr>
              <w:jc w:val="both"/>
              <w:rPr>
                <w:rFonts w:ascii="Times New Roman" w:hAnsi="Times New Roman" w:cs="Times New Roman"/>
              </w:rPr>
            </w:pPr>
            <w:r w:rsidRPr="00646807">
              <w:rPr>
                <w:rFonts w:ascii="Times New Roman" w:hAnsi="Times New Roman" w:cs="Times New Roman"/>
                <w:noProof/>
                <w:lang w:eastAsia="lt-LT"/>
              </w:rPr>
              <w:drawing>
                <wp:anchor distT="0" distB="0" distL="114300" distR="114300" simplePos="0" relativeHeight="251659264" behindDoc="0" locked="1" layoutInCell="1" allowOverlap="1" wp14:anchorId="6148C0B0" wp14:editId="3F151D71">
                  <wp:simplePos x="0" y="0"/>
                  <wp:positionH relativeFrom="column">
                    <wp:posOffset>0</wp:posOffset>
                  </wp:positionH>
                  <wp:positionV relativeFrom="paragraph">
                    <wp:posOffset>1270</wp:posOffset>
                  </wp:positionV>
                  <wp:extent cx="800100" cy="800100"/>
                  <wp:effectExtent l="0" t="0" r="12700" b="12700"/>
                  <wp:wrapNone/>
                  <wp:docPr id="2" name="Placeholder" descr="Macintosh HD:Users:kristinaadmajesty:Documents:LEMON GYM:lemon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ristinaadmajesty:Documents:LEMON GYM:lemon logo 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r w:rsidRPr="00646807">
              <w:rPr>
                <w:rFonts w:ascii="Times New Roman" w:hAnsi="Times New Roman" w:cs="Times New Roman"/>
              </w:rPr>
              <w:t xml:space="preserve">        </w:t>
            </w:r>
          </w:p>
        </w:tc>
        <w:tc>
          <w:tcPr>
            <w:tcW w:w="2640" w:type="dxa"/>
          </w:tcPr>
          <w:p w14:paraId="6AF1E63A" w14:textId="5764BA81" w:rsidR="00DE1CFD" w:rsidRPr="004273A7" w:rsidRDefault="00DE1CFD" w:rsidP="00446399">
            <w:pPr>
              <w:rPr>
                <w:rFonts w:ascii="Uni Sans" w:eastAsia="Times New Roman" w:hAnsi="Uni Sans" w:cs="Times New Roman"/>
                <w:color w:val="000000"/>
                <w:sz w:val="18"/>
                <w:szCs w:val="18"/>
                <w:shd w:val="clear" w:color="auto" w:fill="FFFFFF"/>
                <w:lang w:val="fi-FI"/>
              </w:rPr>
            </w:pPr>
            <w:r w:rsidRPr="004273A7">
              <w:rPr>
                <w:rFonts w:ascii="Uni Sans" w:eastAsia="Times New Roman" w:hAnsi="Uni Sans" w:cs="Times New Roman"/>
                <w:color w:val="000000"/>
                <w:sz w:val="18"/>
                <w:szCs w:val="18"/>
                <w:shd w:val="clear" w:color="auto" w:fill="FFFFFF"/>
                <w:lang w:val="fi-FI"/>
              </w:rPr>
              <w:t xml:space="preserve"> </w:t>
            </w:r>
            <w:proofErr w:type="spellStart"/>
            <w:r w:rsidR="004273A7" w:rsidRPr="004273A7">
              <w:rPr>
                <w:rFonts w:ascii="Uni Sans" w:eastAsia="Times New Roman" w:hAnsi="Uni Sans" w:cs="Times New Roman"/>
                <w:color w:val="000000"/>
                <w:sz w:val="18"/>
                <w:szCs w:val="18"/>
                <w:shd w:val="clear" w:color="auto" w:fill="FFFFFF"/>
                <w:lang w:val="fi-FI"/>
              </w:rPr>
              <w:t>Lemon</w:t>
            </w:r>
            <w:proofErr w:type="spellEnd"/>
            <w:r w:rsidR="004273A7" w:rsidRPr="004273A7">
              <w:rPr>
                <w:rFonts w:ascii="Uni Sans" w:eastAsia="Times New Roman" w:hAnsi="Uni Sans" w:cs="Times New Roman"/>
                <w:color w:val="000000"/>
                <w:sz w:val="18"/>
                <w:szCs w:val="18"/>
                <w:shd w:val="clear" w:color="auto" w:fill="FFFFFF"/>
                <w:lang w:val="fi-FI"/>
              </w:rPr>
              <w:t xml:space="preserve"> </w:t>
            </w:r>
            <w:proofErr w:type="spellStart"/>
            <w:r w:rsidR="004273A7" w:rsidRPr="004273A7">
              <w:rPr>
                <w:rFonts w:ascii="Uni Sans" w:eastAsia="Times New Roman" w:hAnsi="Uni Sans" w:cs="Times New Roman"/>
                <w:color w:val="000000"/>
                <w:sz w:val="18"/>
                <w:szCs w:val="18"/>
                <w:shd w:val="clear" w:color="auto" w:fill="FFFFFF"/>
                <w:lang w:val="fi-FI"/>
              </w:rPr>
              <w:t>Gym</w:t>
            </w:r>
            <w:proofErr w:type="spellEnd"/>
            <w:r w:rsidR="004273A7" w:rsidRPr="004273A7">
              <w:rPr>
                <w:rFonts w:ascii="Uni Sans" w:eastAsia="Times New Roman" w:hAnsi="Uni Sans" w:cs="Times New Roman"/>
                <w:color w:val="000000"/>
                <w:sz w:val="18"/>
                <w:szCs w:val="18"/>
                <w:shd w:val="clear" w:color="auto" w:fill="FFFFFF"/>
                <w:lang w:val="fi-FI"/>
              </w:rPr>
              <w:t xml:space="preserve"> OÜ</w:t>
            </w:r>
          </w:p>
          <w:p w14:paraId="6DA0EBAA" w14:textId="2B654AFD" w:rsidR="00DE1CFD" w:rsidRPr="004273A7" w:rsidRDefault="004273A7" w:rsidP="00DE1CFD">
            <w:pPr>
              <w:rPr>
                <w:rFonts w:ascii="Uni Sans" w:eastAsia="Times New Roman" w:hAnsi="Uni Sans" w:cs="Times New Roman"/>
                <w:color w:val="000000"/>
                <w:sz w:val="18"/>
                <w:szCs w:val="18"/>
                <w:shd w:val="clear" w:color="auto" w:fill="FFFFFF"/>
                <w:lang w:val="fi-FI"/>
              </w:rPr>
            </w:pPr>
            <w:proofErr w:type="spellStart"/>
            <w:r w:rsidRPr="004273A7">
              <w:rPr>
                <w:rFonts w:ascii="Uni Sans" w:eastAsia="Times New Roman" w:hAnsi="Uni Sans" w:cs="Times New Roman"/>
                <w:color w:val="000000"/>
                <w:sz w:val="18"/>
                <w:szCs w:val="18"/>
                <w:shd w:val="clear" w:color="auto" w:fill="FFFFFF"/>
                <w:lang w:val="fi-FI"/>
              </w:rPr>
              <w:t>Tallinn</w:t>
            </w:r>
            <w:proofErr w:type="spellEnd"/>
            <w:r w:rsidRPr="004273A7">
              <w:rPr>
                <w:rFonts w:ascii="Uni Sans" w:eastAsia="Times New Roman" w:hAnsi="Uni Sans" w:cs="Times New Roman"/>
                <w:color w:val="000000"/>
                <w:sz w:val="18"/>
                <w:szCs w:val="18"/>
                <w:shd w:val="clear" w:color="auto" w:fill="FFFFFF"/>
                <w:lang w:val="fi-FI"/>
              </w:rPr>
              <w:t>, M</w:t>
            </w:r>
            <w:r>
              <w:rPr>
                <w:rFonts w:ascii="Uni Sans" w:eastAsia="Times New Roman" w:hAnsi="Uni Sans" w:cs="Times New Roman"/>
                <w:color w:val="000000"/>
                <w:sz w:val="18"/>
                <w:szCs w:val="18"/>
                <w:shd w:val="clear" w:color="auto" w:fill="FFFFFF"/>
                <w:lang w:val="fi-FI"/>
              </w:rPr>
              <w:t>ustakivi tee 17, 13912</w:t>
            </w:r>
          </w:p>
        </w:tc>
        <w:tc>
          <w:tcPr>
            <w:tcW w:w="2950" w:type="dxa"/>
          </w:tcPr>
          <w:p w14:paraId="517DC747" w14:textId="018B7684" w:rsidR="00DE1CFD" w:rsidRPr="00F82973" w:rsidRDefault="00DE1CFD" w:rsidP="00446399">
            <w:pPr>
              <w:rPr>
                <w:rFonts w:ascii="Uni Sans" w:hAnsi="Uni Sans" w:cs="Times New Roman"/>
                <w:sz w:val="18"/>
                <w:szCs w:val="18"/>
              </w:rPr>
            </w:pPr>
            <w:r w:rsidRPr="004273A7">
              <w:rPr>
                <w:rFonts w:ascii="Uni Sans" w:hAnsi="Uni Sans" w:cs="Times New Roman"/>
                <w:sz w:val="18"/>
                <w:szCs w:val="18"/>
                <w:lang w:val="fi-FI"/>
              </w:rPr>
              <w:t xml:space="preserve">    </w:t>
            </w:r>
            <w:hyperlink r:id="rId8" w:history="1">
              <w:r w:rsidR="004273A7" w:rsidRPr="005742F3">
                <w:rPr>
                  <w:rStyle w:val="Hyperlink"/>
                  <w:rFonts w:ascii="Uni Sans" w:hAnsi="Uni Sans" w:cs="Times New Roman"/>
                  <w:sz w:val="18"/>
                  <w:szCs w:val="18"/>
                </w:rPr>
                <w:t>hello@lemongym.ee</w:t>
              </w:r>
            </w:hyperlink>
            <w:r w:rsidRPr="00F82973">
              <w:rPr>
                <w:rFonts w:ascii="Uni Sans" w:hAnsi="Uni Sans" w:cs="Times New Roman"/>
                <w:sz w:val="18"/>
                <w:szCs w:val="18"/>
              </w:rPr>
              <w:t xml:space="preserve"> </w:t>
            </w:r>
          </w:p>
          <w:p w14:paraId="6152C5A2" w14:textId="065DED24" w:rsidR="00DE1CFD" w:rsidRPr="00F82973" w:rsidRDefault="00DE1CFD" w:rsidP="00446399">
            <w:pPr>
              <w:rPr>
                <w:rFonts w:ascii="Uni Sans" w:hAnsi="Uni Sans" w:cs="Times New Roman"/>
                <w:sz w:val="18"/>
                <w:szCs w:val="18"/>
              </w:rPr>
            </w:pPr>
            <w:r w:rsidRPr="00F82973">
              <w:rPr>
                <w:rFonts w:ascii="Uni Sans" w:hAnsi="Uni Sans" w:cs="Times New Roman"/>
                <w:sz w:val="18"/>
                <w:szCs w:val="18"/>
              </w:rPr>
              <w:t xml:space="preserve">    Tel. </w:t>
            </w:r>
            <w:hyperlink r:id="rId9" w:history="1">
              <w:r w:rsidR="004273A7" w:rsidRPr="004273A7">
                <w:rPr>
                  <w:rStyle w:val="Hyperlink"/>
                  <w:rFonts w:ascii="Uni Sans" w:hAnsi="Uni Sans" w:cs="Times New Roman"/>
                  <w:sz w:val="18"/>
                  <w:szCs w:val="18"/>
                  <w:lang w:val="lt-LT"/>
                </w:rPr>
                <w:t>5335 0300</w:t>
              </w:r>
            </w:hyperlink>
            <w:r w:rsidRPr="00F82973">
              <w:rPr>
                <w:rFonts w:ascii="Uni Sans" w:hAnsi="Uni Sans" w:cs="Times New Roman"/>
                <w:sz w:val="18"/>
                <w:szCs w:val="18"/>
              </w:rPr>
              <w:br/>
            </w:r>
          </w:p>
        </w:tc>
        <w:tc>
          <w:tcPr>
            <w:tcW w:w="3570" w:type="dxa"/>
          </w:tcPr>
          <w:p w14:paraId="3F74C5B2" w14:textId="1C2B6464" w:rsidR="00DE1CFD" w:rsidRPr="00F82973" w:rsidRDefault="00DE1CFD" w:rsidP="00446399">
            <w:pPr>
              <w:rPr>
                <w:rFonts w:ascii="Uni Sans" w:hAnsi="Uni Sans" w:cs="Times New Roman"/>
                <w:sz w:val="18"/>
                <w:szCs w:val="18"/>
              </w:rPr>
            </w:pPr>
            <w:r w:rsidRPr="00F82973">
              <w:rPr>
                <w:rFonts w:ascii="Uni Sans" w:hAnsi="Uni Sans" w:cs="Times New Roman"/>
                <w:sz w:val="18"/>
                <w:szCs w:val="18"/>
              </w:rPr>
              <w:t xml:space="preserve">    </w:t>
            </w:r>
            <w:proofErr w:type="spellStart"/>
            <w:r w:rsidR="004273A7">
              <w:rPr>
                <w:rFonts w:ascii="Uni Sans" w:hAnsi="Uni Sans" w:cs="Times New Roman"/>
                <w:sz w:val="18"/>
                <w:szCs w:val="18"/>
              </w:rPr>
              <w:t>Registri</w:t>
            </w:r>
            <w:proofErr w:type="spellEnd"/>
            <w:r w:rsidR="004273A7">
              <w:rPr>
                <w:rFonts w:ascii="Uni Sans" w:hAnsi="Uni Sans" w:cs="Times New Roman"/>
                <w:sz w:val="18"/>
                <w:szCs w:val="18"/>
              </w:rPr>
              <w:t xml:space="preserve"> </w:t>
            </w:r>
            <w:proofErr w:type="spellStart"/>
            <w:r w:rsidR="004273A7">
              <w:rPr>
                <w:rFonts w:ascii="Uni Sans" w:hAnsi="Uni Sans" w:cs="Times New Roman"/>
                <w:sz w:val="18"/>
                <w:szCs w:val="18"/>
              </w:rPr>
              <w:t>kood</w:t>
            </w:r>
            <w:proofErr w:type="spellEnd"/>
            <w:r w:rsidR="004273A7" w:rsidRPr="004273A7">
              <w:rPr>
                <w:rFonts w:ascii="Uni Sans" w:hAnsi="Uni Sans" w:cs="Times New Roman"/>
                <w:sz w:val="18"/>
                <w:szCs w:val="18"/>
              </w:rPr>
              <w:tab/>
              <w:t>14091160</w:t>
            </w:r>
          </w:p>
          <w:p w14:paraId="7DD12270" w14:textId="71C92CD0" w:rsidR="00DE1CFD" w:rsidRPr="00F82973" w:rsidRDefault="00DE1CFD" w:rsidP="00446399">
            <w:pPr>
              <w:pStyle w:val="Style1"/>
              <w:jc w:val="left"/>
              <w:rPr>
                <w:rFonts w:ascii="Uni Sans" w:hAnsi="Uni Sans"/>
                <w:sz w:val="18"/>
                <w:szCs w:val="18"/>
              </w:rPr>
            </w:pPr>
            <w:r w:rsidRPr="00F82973">
              <w:rPr>
                <w:rFonts w:ascii="Uni Sans" w:hAnsi="Uni Sans"/>
                <w:sz w:val="18"/>
                <w:szCs w:val="18"/>
              </w:rPr>
              <w:t xml:space="preserve">    </w:t>
            </w:r>
            <w:r w:rsidR="004273A7">
              <w:rPr>
                <w:rFonts w:ascii="Uni Sans" w:hAnsi="Uni Sans"/>
                <w:sz w:val="18"/>
                <w:szCs w:val="18"/>
              </w:rPr>
              <w:t xml:space="preserve">KMKR </w:t>
            </w:r>
            <w:proofErr w:type="spellStart"/>
            <w:proofErr w:type="gramStart"/>
            <w:r w:rsidR="004273A7">
              <w:rPr>
                <w:rFonts w:ascii="Uni Sans" w:hAnsi="Uni Sans"/>
                <w:sz w:val="18"/>
                <w:szCs w:val="18"/>
              </w:rPr>
              <w:t>kood</w:t>
            </w:r>
            <w:proofErr w:type="spellEnd"/>
            <w:r w:rsidR="004273A7">
              <w:rPr>
                <w:rFonts w:ascii="Uni Sans" w:hAnsi="Uni Sans"/>
                <w:sz w:val="18"/>
                <w:szCs w:val="18"/>
              </w:rPr>
              <w:t xml:space="preserve"> </w:t>
            </w:r>
            <w:r w:rsidR="004273A7" w:rsidRPr="004273A7">
              <w:rPr>
                <w:rFonts w:ascii="Arial" w:eastAsia="SimSun" w:hAnsi="Arial" w:cs="Arial"/>
                <w:color w:val="014968"/>
                <w:sz w:val="27"/>
                <w:szCs w:val="27"/>
                <w:lang w:val="lt-LT"/>
              </w:rPr>
              <w:t xml:space="preserve"> </w:t>
            </w:r>
            <w:r w:rsidR="004273A7" w:rsidRPr="004273A7">
              <w:rPr>
                <w:rFonts w:ascii="Uni Sans" w:hAnsi="Uni Sans"/>
                <w:sz w:val="18"/>
                <w:szCs w:val="18"/>
                <w:lang w:val="lt-LT"/>
              </w:rPr>
              <w:t>EE</w:t>
            </w:r>
            <w:proofErr w:type="gramEnd"/>
            <w:r w:rsidR="004273A7" w:rsidRPr="004273A7">
              <w:rPr>
                <w:rFonts w:ascii="Uni Sans" w:hAnsi="Uni Sans"/>
                <w:sz w:val="18"/>
                <w:szCs w:val="18"/>
                <w:lang w:val="lt-LT"/>
              </w:rPr>
              <w:t>101904746</w:t>
            </w:r>
          </w:p>
          <w:p w14:paraId="5B232EA7" w14:textId="27B86B4B" w:rsidR="00DE1CFD" w:rsidRPr="00F82973" w:rsidRDefault="00DE1CFD" w:rsidP="00446399">
            <w:pPr>
              <w:pStyle w:val="Style1"/>
              <w:jc w:val="left"/>
              <w:rPr>
                <w:rFonts w:ascii="Uni Sans" w:hAnsi="Uni Sans"/>
                <w:sz w:val="18"/>
                <w:szCs w:val="18"/>
              </w:rPr>
            </w:pPr>
            <w:r w:rsidRPr="00F82973">
              <w:rPr>
                <w:rFonts w:ascii="Uni Sans" w:hAnsi="Uni Sans"/>
                <w:sz w:val="18"/>
                <w:szCs w:val="18"/>
              </w:rPr>
              <w:t xml:space="preserve">    </w:t>
            </w:r>
            <w:r w:rsidR="00C342E0">
              <w:rPr>
                <w:rFonts w:ascii="Uni Sans" w:hAnsi="Uni Sans"/>
                <w:sz w:val="18"/>
                <w:szCs w:val="18"/>
              </w:rPr>
              <w:t xml:space="preserve">IBAN </w:t>
            </w:r>
            <w:r w:rsidR="00C342E0" w:rsidRPr="00C342E0">
              <w:rPr>
                <w:rFonts w:ascii="Uni Sans" w:hAnsi="Uni Sans"/>
                <w:sz w:val="18"/>
                <w:szCs w:val="18"/>
              </w:rPr>
              <w:t>EE467700771002789153</w:t>
            </w:r>
          </w:p>
        </w:tc>
      </w:tr>
    </w:tbl>
    <w:p w14:paraId="2A590E5E" w14:textId="1C19BB9C" w:rsidR="00F45150" w:rsidRPr="00E962BF" w:rsidRDefault="00F45150" w:rsidP="001A0808">
      <w:pPr>
        <w:spacing w:before="120" w:after="0"/>
        <w:outlineLvl w:val="1"/>
        <w:rPr>
          <w:rFonts w:asciiTheme="minorHAnsi" w:hAnsiTheme="minorHAnsi" w:cstheme="minorHAnsi"/>
          <w:b/>
          <w:bCs/>
          <w:sz w:val="18"/>
          <w:szCs w:val="18"/>
        </w:rPr>
      </w:pPr>
    </w:p>
    <w:p w14:paraId="3D76B299" w14:textId="68E5BE81" w:rsidR="001830E3" w:rsidRPr="00E962BF" w:rsidRDefault="004273A7" w:rsidP="001A0808">
      <w:pPr>
        <w:spacing w:before="120" w:after="0"/>
        <w:jc w:val="center"/>
        <w:outlineLvl w:val="1"/>
        <w:rPr>
          <w:rFonts w:asciiTheme="minorHAnsi" w:hAnsiTheme="minorHAnsi" w:cstheme="minorHAnsi"/>
          <w:b/>
          <w:bCs/>
        </w:rPr>
      </w:pPr>
      <w:r w:rsidRPr="00E962BF">
        <w:rPr>
          <w:rFonts w:asciiTheme="minorHAnsi" w:hAnsiTheme="minorHAnsi" w:cstheme="minorHAnsi"/>
          <w:b/>
          <w:bCs/>
          <w:sz w:val="24"/>
          <w:szCs w:val="24"/>
        </w:rPr>
        <w:t>REEGLID</w:t>
      </w:r>
    </w:p>
    <w:p w14:paraId="345AAD9F"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1. Terminid</w:t>
      </w:r>
    </w:p>
    <w:p w14:paraId="15C37705"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1.1.</w:t>
      </w:r>
      <w:r w:rsidRPr="004273A7">
        <w:rPr>
          <w:rFonts w:asciiTheme="minorHAnsi" w:eastAsia="Times New Roman" w:hAnsiTheme="minorHAnsi" w:cstheme="minorHAnsi"/>
          <w:sz w:val="24"/>
          <w:szCs w:val="24"/>
          <w:lang w:val="et-EE" w:eastAsia="et-EE"/>
        </w:rPr>
        <w:t xml:space="preserve"> </w:t>
      </w:r>
      <w:r w:rsidRPr="004273A7">
        <w:rPr>
          <w:rFonts w:asciiTheme="minorHAnsi" w:eastAsia="Times New Roman" w:hAnsiTheme="minorHAnsi" w:cstheme="minorHAnsi"/>
          <w:b/>
          <w:bCs/>
          <w:sz w:val="24"/>
          <w:szCs w:val="24"/>
          <w:lang w:val="et-EE" w:eastAsia="et-EE"/>
        </w:rPr>
        <w:t>Nendes reeglites on suurtähtedega terminitel järgmine tähendus, kui kontekst ei nõua teisiti: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6"/>
        <w:gridCol w:w="9400"/>
      </w:tblGrid>
      <w:tr w:rsidR="004273A7" w:rsidRPr="004273A7" w14:paraId="7F14026E" w14:textId="77777777" w:rsidTr="004273A7">
        <w:trPr>
          <w:tblCellSpacing w:w="15" w:type="dxa"/>
        </w:trPr>
        <w:tc>
          <w:tcPr>
            <w:tcW w:w="0" w:type="auto"/>
            <w:vAlign w:val="center"/>
            <w:hideMark/>
          </w:tcPr>
          <w:p w14:paraId="06B9AE85"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Klient</w:t>
            </w:r>
          </w:p>
        </w:tc>
        <w:tc>
          <w:tcPr>
            <w:tcW w:w="0" w:type="auto"/>
            <w:vAlign w:val="center"/>
            <w:hideMark/>
          </w:tcPr>
          <w:p w14:paraId="1C68E488"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tegemist on isikuga, kes on ostnud:</w:t>
            </w:r>
            <w:r w:rsidRPr="004273A7">
              <w:rPr>
                <w:rFonts w:asciiTheme="minorHAnsi" w:eastAsia="Times New Roman" w:hAnsiTheme="minorHAnsi" w:cstheme="minorHAnsi"/>
                <w:sz w:val="24"/>
                <w:szCs w:val="24"/>
                <w:lang w:val="et-EE" w:eastAsia="et-EE"/>
              </w:rPr>
              <w:br/>
              <w:t>1) liikmesuse kindlaks määratud perioodiks;</w:t>
            </w:r>
            <w:r w:rsidRPr="004273A7">
              <w:rPr>
                <w:rFonts w:asciiTheme="minorHAnsi" w:eastAsia="Times New Roman" w:hAnsiTheme="minorHAnsi" w:cstheme="minorHAnsi"/>
                <w:sz w:val="24"/>
                <w:szCs w:val="24"/>
                <w:lang w:val="et-EE" w:eastAsia="et-EE"/>
              </w:rPr>
              <w:br/>
              <w:t xml:space="preserve">2) ühekordse külastuse; </w:t>
            </w:r>
            <w:r w:rsidRPr="004273A7">
              <w:rPr>
                <w:rFonts w:asciiTheme="minorHAnsi" w:eastAsia="Times New Roman" w:hAnsiTheme="minorHAnsi" w:cstheme="minorHAnsi"/>
                <w:sz w:val="24"/>
                <w:szCs w:val="24"/>
                <w:lang w:val="et-EE" w:eastAsia="et-EE"/>
              </w:rPr>
              <w:br/>
              <w:t>3) muid tasulisi lisateenuseid vastavalt Terviseklubi kehtestatud korrale.</w:t>
            </w:r>
          </w:p>
        </w:tc>
      </w:tr>
      <w:tr w:rsidR="004273A7" w:rsidRPr="004273A7" w14:paraId="4E710D07" w14:textId="77777777" w:rsidTr="004273A7">
        <w:trPr>
          <w:tblCellSpacing w:w="15" w:type="dxa"/>
        </w:trPr>
        <w:tc>
          <w:tcPr>
            <w:tcW w:w="0" w:type="auto"/>
            <w:vAlign w:val="center"/>
            <w:hideMark/>
          </w:tcPr>
          <w:p w14:paraId="3DAE2BAC"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Liikmesus</w:t>
            </w:r>
          </w:p>
        </w:tc>
        <w:tc>
          <w:tcPr>
            <w:tcW w:w="0" w:type="auto"/>
            <w:vAlign w:val="center"/>
            <w:hideMark/>
          </w:tcPr>
          <w:p w14:paraId="5DCE4D1C"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see on isiku omandatud õigus külastada Spordiklubi ja kasutada teenuseid kindlaks määratud aja jooksul, olenevalt ostetud liikmesuse liigist.</w:t>
            </w:r>
          </w:p>
        </w:tc>
      </w:tr>
      <w:tr w:rsidR="004273A7" w:rsidRPr="004273A7" w14:paraId="50AB325B" w14:textId="77777777" w:rsidTr="004273A7">
        <w:trPr>
          <w:tblCellSpacing w:w="15" w:type="dxa"/>
        </w:trPr>
        <w:tc>
          <w:tcPr>
            <w:tcW w:w="0" w:type="auto"/>
            <w:vAlign w:val="center"/>
            <w:hideMark/>
          </w:tcPr>
          <w:p w14:paraId="620DA7EC"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Alaealine</w:t>
            </w:r>
          </w:p>
        </w:tc>
        <w:tc>
          <w:tcPr>
            <w:tcW w:w="0" w:type="auto"/>
            <w:vAlign w:val="center"/>
            <w:hideMark/>
          </w:tcPr>
          <w:p w14:paraId="40EFF588" w14:textId="73869A38"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spordiklubi klient alates 14. eluaastast (kaasa arvatud), kes saab lastevanemate või eestkostjate kirjalikul nõusolekul üksi spordiklubis treenida</w:t>
            </w:r>
            <w:r w:rsidR="00B7376C">
              <w:rPr>
                <w:rFonts w:asciiTheme="minorHAnsi" w:eastAsia="Times New Roman" w:hAnsiTheme="minorHAnsi" w:cstheme="minorHAnsi"/>
                <w:sz w:val="24"/>
                <w:szCs w:val="24"/>
                <w:lang w:val="et-EE" w:eastAsia="et-EE"/>
              </w:rPr>
              <w:t xml:space="preserve"> (lisa 2). </w:t>
            </w:r>
          </w:p>
        </w:tc>
      </w:tr>
      <w:tr w:rsidR="004273A7" w:rsidRPr="004273A7" w14:paraId="192A4611" w14:textId="77777777" w:rsidTr="004273A7">
        <w:trPr>
          <w:tblCellSpacing w:w="15" w:type="dxa"/>
        </w:trPr>
        <w:tc>
          <w:tcPr>
            <w:tcW w:w="0" w:type="auto"/>
            <w:vAlign w:val="center"/>
            <w:hideMark/>
          </w:tcPr>
          <w:p w14:paraId="52B79FA1"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Teenused</w:t>
            </w:r>
          </w:p>
        </w:tc>
        <w:tc>
          <w:tcPr>
            <w:tcW w:w="0" w:type="auto"/>
            <w:vAlign w:val="center"/>
            <w:hideMark/>
          </w:tcPr>
          <w:p w14:paraId="6973C3C5" w14:textId="1562D5C0"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need on Spordiklubi pakutavad teenused, mis hõlmavad või võivad sisaldada:</w:t>
            </w:r>
            <w:r w:rsidRPr="004273A7">
              <w:rPr>
                <w:rFonts w:asciiTheme="minorHAnsi" w:eastAsia="Times New Roman" w:hAnsiTheme="minorHAnsi" w:cstheme="minorHAnsi"/>
                <w:sz w:val="24"/>
                <w:szCs w:val="24"/>
                <w:lang w:val="et-EE" w:eastAsia="et-EE"/>
              </w:rPr>
              <w:br/>
              <w:t>1) rühmatreeninguid;</w:t>
            </w:r>
            <w:r w:rsidRPr="004273A7">
              <w:rPr>
                <w:rFonts w:asciiTheme="minorHAnsi" w:eastAsia="Times New Roman" w:hAnsiTheme="minorHAnsi" w:cstheme="minorHAnsi"/>
                <w:sz w:val="24"/>
                <w:szCs w:val="24"/>
                <w:lang w:val="et-EE" w:eastAsia="et-EE"/>
              </w:rPr>
              <w:br/>
              <w:t>2) jõusaali;</w:t>
            </w:r>
            <w:r w:rsidRPr="004273A7">
              <w:rPr>
                <w:rFonts w:asciiTheme="minorHAnsi" w:eastAsia="Times New Roman" w:hAnsiTheme="minorHAnsi" w:cstheme="minorHAnsi"/>
                <w:sz w:val="24"/>
                <w:szCs w:val="24"/>
                <w:lang w:val="et-EE" w:eastAsia="et-EE"/>
              </w:rPr>
              <w:br/>
              <w:t>3) lisateenused (nt personaaltreener), mille eest klient tasub lisatasu.</w:t>
            </w:r>
            <w:r w:rsidRPr="004273A7">
              <w:rPr>
                <w:rFonts w:asciiTheme="minorHAnsi" w:eastAsia="Times New Roman" w:hAnsiTheme="minorHAnsi" w:cstheme="minorHAnsi"/>
                <w:sz w:val="24"/>
                <w:szCs w:val="24"/>
                <w:lang w:val="et-EE" w:eastAsia="et-EE"/>
              </w:rPr>
              <w:br/>
              <w:t xml:space="preserve">Täiendavad teenus- või haldustasud on toodud lisas </w:t>
            </w:r>
            <w:r w:rsidR="00B7376C">
              <w:rPr>
                <w:rFonts w:asciiTheme="minorHAnsi" w:eastAsia="Times New Roman" w:hAnsiTheme="minorHAnsi" w:cstheme="minorHAnsi"/>
                <w:sz w:val="24"/>
                <w:szCs w:val="24"/>
                <w:lang w:val="et-EE" w:eastAsia="et-EE"/>
              </w:rPr>
              <w:t>1</w:t>
            </w:r>
            <w:r w:rsidRPr="004273A7">
              <w:rPr>
                <w:rFonts w:asciiTheme="minorHAnsi" w:eastAsia="Times New Roman" w:hAnsiTheme="minorHAnsi" w:cstheme="minorHAnsi"/>
                <w:sz w:val="24"/>
                <w:szCs w:val="24"/>
                <w:lang w:val="et-EE" w:eastAsia="et-EE"/>
              </w:rPr>
              <w:t>.</w:t>
            </w:r>
          </w:p>
        </w:tc>
      </w:tr>
      <w:tr w:rsidR="004273A7" w:rsidRPr="004273A7" w14:paraId="37870603" w14:textId="77777777" w:rsidTr="004273A7">
        <w:trPr>
          <w:tblCellSpacing w:w="15" w:type="dxa"/>
        </w:trPr>
        <w:tc>
          <w:tcPr>
            <w:tcW w:w="0" w:type="auto"/>
            <w:vAlign w:val="center"/>
            <w:hideMark/>
          </w:tcPr>
          <w:p w14:paraId="05CECA6E" w14:textId="374A2A78" w:rsidR="004273A7" w:rsidRPr="00407146" w:rsidRDefault="00407146" w:rsidP="004273A7">
            <w:pPr>
              <w:spacing w:after="0" w:line="240" w:lineRule="auto"/>
              <w:rPr>
                <w:rFonts w:asciiTheme="minorHAnsi" w:eastAsia="Times New Roman" w:hAnsiTheme="minorHAnsi" w:cstheme="minorHAnsi"/>
                <w:b/>
                <w:bCs/>
                <w:sz w:val="24"/>
                <w:szCs w:val="24"/>
                <w:lang w:val="et-EE" w:eastAsia="et-EE"/>
              </w:rPr>
            </w:pPr>
            <w:r>
              <w:rPr>
                <w:rFonts w:asciiTheme="minorHAnsi" w:eastAsia="Times New Roman" w:hAnsiTheme="minorHAnsi" w:cstheme="minorHAnsi"/>
                <w:b/>
                <w:bCs/>
                <w:sz w:val="24"/>
                <w:szCs w:val="24"/>
                <w:lang w:val="et-EE" w:eastAsia="et-EE"/>
              </w:rPr>
              <w:t>QR koodide lugeja</w:t>
            </w:r>
          </w:p>
        </w:tc>
        <w:tc>
          <w:tcPr>
            <w:tcW w:w="0" w:type="auto"/>
            <w:vAlign w:val="center"/>
            <w:hideMark/>
          </w:tcPr>
          <w:p w14:paraId="69387FAD" w14:textId="3F322243"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tegemist on spordiklubidesse </w:t>
            </w:r>
            <w:r w:rsidR="00407146">
              <w:rPr>
                <w:rFonts w:asciiTheme="minorHAnsi" w:eastAsia="Times New Roman" w:hAnsiTheme="minorHAnsi" w:cstheme="minorHAnsi"/>
                <w:sz w:val="24"/>
                <w:szCs w:val="24"/>
                <w:lang w:val="et-EE" w:eastAsia="et-EE"/>
              </w:rPr>
              <w:t>väravatele paigaldatud seadmega, mis võimaldab teenusepakkuja mobiilirakenduses genereeritud koodi abil avada spordiklubi ligipääsuväravaid ning opereerida ka muid seadmeid jõusaalis (näiteks Yanga veeaparaati ning Rullmassaaži masinat).</w:t>
            </w:r>
          </w:p>
        </w:tc>
      </w:tr>
      <w:tr w:rsidR="004273A7" w:rsidRPr="004273A7" w14:paraId="0D1FB8B0" w14:textId="77777777" w:rsidTr="004273A7">
        <w:trPr>
          <w:tblCellSpacing w:w="15" w:type="dxa"/>
        </w:trPr>
        <w:tc>
          <w:tcPr>
            <w:tcW w:w="0" w:type="auto"/>
            <w:vAlign w:val="center"/>
            <w:hideMark/>
          </w:tcPr>
          <w:p w14:paraId="51FE65B9"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Lisa</w:t>
            </w:r>
          </w:p>
        </w:tc>
        <w:tc>
          <w:tcPr>
            <w:tcW w:w="0" w:type="auto"/>
            <w:vAlign w:val="center"/>
            <w:hideMark/>
          </w:tcPr>
          <w:p w14:paraId="279152BC"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käesoleva eeskirja lisa, mis on reeglite lahutamatu osa.</w:t>
            </w:r>
          </w:p>
        </w:tc>
      </w:tr>
      <w:tr w:rsidR="004273A7" w:rsidRPr="004273A7" w14:paraId="1AF294D2" w14:textId="77777777" w:rsidTr="004273A7">
        <w:trPr>
          <w:tblCellSpacing w:w="15" w:type="dxa"/>
        </w:trPr>
        <w:tc>
          <w:tcPr>
            <w:tcW w:w="0" w:type="auto"/>
            <w:vAlign w:val="center"/>
            <w:hideMark/>
          </w:tcPr>
          <w:p w14:paraId="14FCE8DE"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Broneerimine</w:t>
            </w:r>
          </w:p>
        </w:tc>
        <w:tc>
          <w:tcPr>
            <w:tcW w:w="0" w:type="auto"/>
            <w:vAlign w:val="center"/>
            <w:hideMark/>
          </w:tcPr>
          <w:p w14:paraId="457E5794"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rühmatundides osalemise koha ette broneerimine. </w:t>
            </w:r>
          </w:p>
        </w:tc>
      </w:tr>
      <w:tr w:rsidR="004273A7" w:rsidRPr="004273A7" w14:paraId="56DADB51" w14:textId="77777777" w:rsidTr="004273A7">
        <w:trPr>
          <w:tblCellSpacing w:w="15" w:type="dxa"/>
        </w:trPr>
        <w:tc>
          <w:tcPr>
            <w:tcW w:w="0" w:type="auto"/>
            <w:vAlign w:val="center"/>
            <w:hideMark/>
          </w:tcPr>
          <w:p w14:paraId="6743FDC6"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Spordiklubi</w:t>
            </w:r>
          </w:p>
        </w:tc>
        <w:tc>
          <w:tcPr>
            <w:tcW w:w="0" w:type="auto"/>
            <w:vAlign w:val="center"/>
            <w:hideMark/>
          </w:tcPr>
          <w:p w14:paraId="366B8BB1"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on Lemon Gym kaubamärgi all olev jõusaal, millele kehtivad reeglid.</w:t>
            </w:r>
          </w:p>
        </w:tc>
      </w:tr>
      <w:tr w:rsidR="004273A7" w:rsidRPr="004273A7" w14:paraId="793FBCF6" w14:textId="77777777" w:rsidTr="004273A7">
        <w:trPr>
          <w:tblCellSpacing w:w="15" w:type="dxa"/>
        </w:trPr>
        <w:tc>
          <w:tcPr>
            <w:tcW w:w="0" w:type="auto"/>
            <w:vAlign w:val="center"/>
            <w:hideMark/>
          </w:tcPr>
          <w:p w14:paraId="251CA059"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Leping</w:t>
            </w:r>
          </w:p>
        </w:tc>
        <w:tc>
          <w:tcPr>
            <w:tcW w:w="0" w:type="auto"/>
            <w:vAlign w:val="center"/>
            <w:hideMark/>
          </w:tcPr>
          <w:p w14:paraId="56403BB7"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tähendab kliendi ja spordiklubi vahel sõlmitud eritingimustest ja üldtingimustest koosnevat lepingut koos kõigi selle lisade, muudatuste ja täiendustega.</w:t>
            </w:r>
          </w:p>
        </w:tc>
      </w:tr>
      <w:tr w:rsidR="004273A7" w:rsidRPr="004273A7" w14:paraId="1511CAE3" w14:textId="77777777" w:rsidTr="004273A7">
        <w:trPr>
          <w:tblCellSpacing w:w="15" w:type="dxa"/>
        </w:trPr>
        <w:tc>
          <w:tcPr>
            <w:tcW w:w="0" w:type="auto"/>
            <w:vAlign w:val="center"/>
            <w:hideMark/>
          </w:tcPr>
          <w:p w14:paraId="1D410F46"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Reeglid</w:t>
            </w:r>
          </w:p>
        </w:tc>
        <w:tc>
          <w:tcPr>
            <w:tcW w:w="0" w:type="auto"/>
            <w:vAlign w:val="center"/>
            <w:hideMark/>
          </w:tcPr>
          <w:p w14:paraId="63F3A51A" w14:textId="1C70AFCB"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spordiklubi poolt osutatavate teenuste kasutamise eeskirjad, mis määravad kindlaks spordiklubi teenuste osutamise korra, klientidele kohustuslikud turva-, hügieeni- ja muud nõuded, spordiklubi ja tema klientide õigused, kohustused ja vastutuse. Reeglid on</w:t>
            </w:r>
            <w:r w:rsidR="00407146">
              <w:rPr>
                <w:rFonts w:asciiTheme="minorHAnsi" w:eastAsia="Times New Roman" w:hAnsiTheme="minorHAnsi" w:cstheme="minorHAnsi"/>
                <w:sz w:val="24"/>
                <w:szCs w:val="24"/>
                <w:lang w:val="et-EE" w:eastAsia="et-EE"/>
              </w:rPr>
              <w:t xml:space="preserve"> osa</w:t>
            </w:r>
            <w:r w:rsidRPr="004273A7">
              <w:rPr>
                <w:rFonts w:asciiTheme="minorHAnsi" w:eastAsia="Times New Roman" w:hAnsiTheme="minorHAnsi" w:cstheme="minorHAnsi"/>
                <w:sz w:val="24"/>
                <w:szCs w:val="24"/>
                <w:lang w:val="et-EE" w:eastAsia="et-EE"/>
              </w:rPr>
              <w:t xml:space="preserve"> kliendi ja spordiklubi vaheli</w:t>
            </w:r>
            <w:r w:rsidR="00407146">
              <w:rPr>
                <w:rFonts w:asciiTheme="minorHAnsi" w:eastAsia="Times New Roman" w:hAnsiTheme="minorHAnsi" w:cstheme="minorHAnsi"/>
                <w:sz w:val="24"/>
                <w:szCs w:val="24"/>
                <w:lang w:val="et-EE" w:eastAsia="et-EE"/>
              </w:rPr>
              <w:t>sest</w:t>
            </w:r>
            <w:r w:rsidRPr="004273A7">
              <w:rPr>
                <w:rFonts w:asciiTheme="minorHAnsi" w:eastAsia="Times New Roman" w:hAnsiTheme="minorHAnsi" w:cstheme="minorHAnsi"/>
                <w:sz w:val="24"/>
                <w:szCs w:val="24"/>
                <w:lang w:val="et-EE" w:eastAsia="et-EE"/>
              </w:rPr>
              <w:t xml:space="preserve"> leping</w:t>
            </w:r>
            <w:r w:rsidR="00407146">
              <w:rPr>
                <w:rFonts w:asciiTheme="minorHAnsi" w:eastAsia="Times New Roman" w:hAnsiTheme="minorHAnsi" w:cstheme="minorHAnsi"/>
                <w:sz w:val="24"/>
                <w:szCs w:val="24"/>
                <w:lang w:val="et-EE" w:eastAsia="et-EE"/>
              </w:rPr>
              <w:t>ust</w:t>
            </w:r>
            <w:r w:rsidRPr="004273A7">
              <w:rPr>
                <w:rFonts w:asciiTheme="minorHAnsi" w:eastAsia="Times New Roman" w:hAnsiTheme="minorHAnsi" w:cstheme="minorHAnsi"/>
                <w:sz w:val="24"/>
                <w:szCs w:val="24"/>
                <w:lang w:val="et-EE" w:eastAsia="et-EE"/>
              </w:rPr>
              <w:t>.</w:t>
            </w:r>
          </w:p>
        </w:tc>
      </w:tr>
      <w:tr w:rsidR="004273A7" w:rsidRPr="004273A7" w14:paraId="5C3CED02" w14:textId="77777777" w:rsidTr="004273A7">
        <w:trPr>
          <w:tblCellSpacing w:w="15" w:type="dxa"/>
        </w:trPr>
        <w:tc>
          <w:tcPr>
            <w:tcW w:w="0" w:type="auto"/>
            <w:vAlign w:val="center"/>
            <w:hideMark/>
          </w:tcPr>
          <w:p w14:paraId="66A12447" w14:textId="6DA5D019"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Ühe</w:t>
            </w:r>
            <w:r w:rsidR="00407146">
              <w:rPr>
                <w:rFonts w:asciiTheme="minorHAnsi" w:eastAsia="Times New Roman" w:hAnsiTheme="minorHAnsi" w:cstheme="minorHAnsi"/>
                <w:b/>
                <w:bCs/>
                <w:sz w:val="24"/>
                <w:szCs w:val="24"/>
                <w:lang w:val="et-EE" w:eastAsia="et-EE"/>
              </w:rPr>
              <w:t>/kolme</w:t>
            </w:r>
            <w:r w:rsidRPr="004273A7">
              <w:rPr>
                <w:rFonts w:asciiTheme="minorHAnsi" w:eastAsia="Times New Roman" w:hAnsiTheme="minorHAnsi" w:cstheme="minorHAnsi"/>
                <w:b/>
                <w:bCs/>
                <w:sz w:val="24"/>
                <w:szCs w:val="24"/>
                <w:lang w:val="et-EE" w:eastAsia="et-EE"/>
              </w:rPr>
              <w:t xml:space="preserve"> korra pääse</w:t>
            </w:r>
          </w:p>
        </w:tc>
        <w:tc>
          <w:tcPr>
            <w:tcW w:w="0" w:type="auto"/>
            <w:vAlign w:val="center"/>
            <w:hideMark/>
          </w:tcPr>
          <w:p w14:paraId="4EF9B260" w14:textId="3DC8E70E"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see on inimese omandatud õigus külastada spordiklubi üks</w:t>
            </w:r>
            <w:r w:rsidR="00407146">
              <w:rPr>
                <w:rFonts w:asciiTheme="minorHAnsi" w:eastAsia="Times New Roman" w:hAnsiTheme="minorHAnsi" w:cstheme="minorHAnsi"/>
                <w:sz w:val="24"/>
                <w:szCs w:val="24"/>
                <w:lang w:val="et-EE" w:eastAsia="et-EE"/>
              </w:rPr>
              <w:t>/kolm</w:t>
            </w:r>
            <w:r w:rsidRPr="004273A7">
              <w:rPr>
                <w:rFonts w:asciiTheme="minorHAnsi" w:eastAsia="Times New Roman" w:hAnsiTheme="minorHAnsi" w:cstheme="minorHAnsi"/>
                <w:sz w:val="24"/>
                <w:szCs w:val="24"/>
                <w:lang w:val="et-EE" w:eastAsia="et-EE"/>
              </w:rPr>
              <w:t xml:space="preserve"> kord</w:t>
            </w:r>
            <w:r w:rsidR="00407146">
              <w:rPr>
                <w:rFonts w:asciiTheme="minorHAnsi" w:eastAsia="Times New Roman" w:hAnsiTheme="minorHAnsi" w:cstheme="minorHAnsi"/>
                <w:sz w:val="24"/>
                <w:szCs w:val="24"/>
                <w:lang w:val="et-EE" w:eastAsia="et-EE"/>
              </w:rPr>
              <w:t>(a)</w:t>
            </w:r>
            <w:r w:rsidRPr="004273A7">
              <w:rPr>
                <w:rFonts w:asciiTheme="minorHAnsi" w:eastAsia="Times New Roman" w:hAnsiTheme="minorHAnsi" w:cstheme="minorHAnsi"/>
                <w:sz w:val="24"/>
                <w:szCs w:val="24"/>
                <w:lang w:val="et-EE" w:eastAsia="et-EE"/>
              </w:rPr>
              <w:t xml:space="preserve"> ja kasutada spordiklubi teenuseid, olenevalt spordiklubi poolt sätestatud tingimustest, mille leiate: www.lemongym.ee.</w:t>
            </w:r>
          </w:p>
        </w:tc>
      </w:tr>
      <w:tr w:rsidR="004273A7" w:rsidRPr="004273A7" w14:paraId="097C0636" w14:textId="77777777" w:rsidTr="004273A7">
        <w:trPr>
          <w:tblCellSpacing w:w="15" w:type="dxa"/>
        </w:trPr>
        <w:tc>
          <w:tcPr>
            <w:tcW w:w="0" w:type="auto"/>
            <w:vAlign w:val="center"/>
            <w:hideMark/>
          </w:tcPr>
          <w:p w14:paraId="285D414A" w14:textId="77777777" w:rsidR="004273A7" w:rsidRPr="004273A7" w:rsidRDefault="004273A7" w:rsidP="004273A7">
            <w:pPr>
              <w:spacing w:after="0" w:line="240" w:lineRule="auto"/>
              <w:rPr>
                <w:rFonts w:asciiTheme="minorHAnsi" w:eastAsia="Times New Roman" w:hAnsiTheme="minorHAnsi" w:cstheme="minorHAnsi"/>
                <w:sz w:val="24"/>
                <w:szCs w:val="24"/>
                <w:lang w:val="et-EE" w:eastAsia="et-EE"/>
              </w:rPr>
            </w:pPr>
          </w:p>
        </w:tc>
        <w:tc>
          <w:tcPr>
            <w:tcW w:w="0" w:type="auto"/>
            <w:vAlign w:val="center"/>
            <w:hideMark/>
          </w:tcPr>
          <w:p w14:paraId="1C9E8C60" w14:textId="77777777" w:rsidR="004273A7" w:rsidRPr="004273A7" w:rsidRDefault="004273A7" w:rsidP="004273A7">
            <w:pPr>
              <w:spacing w:after="0" w:line="240" w:lineRule="auto"/>
              <w:rPr>
                <w:rFonts w:asciiTheme="minorHAnsi" w:eastAsia="Times New Roman" w:hAnsiTheme="minorHAnsi" w:cstheme="minorHAnsi"/>
                <w:sz w:val="20"/>
                <w:szCs w:val="20"/>
                <w:lang w:val="et-EE" w:eastAsia="et-EE"/>
              </w:rPr>
            </w:pPr>
          </w:p>
        </w:tc>
      </w:tr>
    </w:tbl>
    <w:p w14:paraId="7606F618"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b/>
          <w:bCs/>
          <w:sz w:val="24"/>
          <w:szCs w:val="24"/>
          <w:lang w:val="et-EE" w:eastAsia="et-EE"/>
        </w:rPr>
      </w:pPr>
      <w:r w:rsidRPr="004273A7">
        <w:rPr>
          <w:rFonts w:asciiTheme="minorHAnsi" w:eastAsia="Times New Roman" w:hAnsiTheme="minorHAnsi" w:cstheme="minorHAnsi"/>
          <w:b/>
          <w:bCs/>
          <w:sz w:val="24"/>
          <w:szCs w:val="24"/>
          <w:lang w:val="et-EE" w:eastAsia="et-EE"/>
        </w:rPr>
        <w:t>2. Üldsätted</w:t>
      </w:r>
    </w:p>
    <w:p w14:paraId="041BE491" w14:textId="1DACB672"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2.1. Spordiklubi teenuste kasutamise reeglid on kohustuslikud kõigile Klientidele ja teistele Spordiklubi teenuseid kasutavatele isikutele. Spordiklubi teenuseid on lubatud </w:t>
      </w:r>
      <w:r w:rsidR="00407146">
        <w:rPr>
          <w:rFonts w:asciiTheme="minorHAnsi" w:eastAsia="Times New Roman" w:hAnsiTheme="minorHAnsi" w:cstheme="minorHAnsi"/>
          <w:sz w:val="24"/>
          <w:szCs w:val="24"/>
          <w:lang w:val="et-EE" w:eastAsia="et-EE"/>
        </w:rPr>
        <w:t>kasutada</w:t>
      </w:r>
      <w:r w:rsidRPr="004273A7">
        <w:rPr>
          <w:rFonts w:asciiTheme="minorHAnsi" w:eastAsia="Times New Roman" w:hAnsiTheme="minorHAnsi" w:cstheme="minorHAnsi"/>
          <w:sz w:val="24"/>
          <w:szCs w:val="24"/>
          <w:lang w:val="et-EE" w:eastAsia="et-EE"/>
        </w:rPr>
        <w:t xml:space="preserve"> alles pärast seda, kui Klient on Reeglitega </w:t>
      </w:r>
      <w:r w:rsidRPr="004273A7">
        <w:rPr>
          <w:rFonts w:asciiTheme="minorHAnsi" w:eastAsia="Times New Roman" w:hAnsiTheme="minorHAnsi" w:cstheme="minorHAnsi"/>
          <w:sz w:val="24"/>
          <w:szCs w:val="24"/>
          <w:lang w:val="et-EE" w:eastAsia="et-EE"/>
        </w:rPr>
        <w:lastRenderedPageBreak/>
        <w:t>hoolikalt tutvunud ja seda oma allkirjaga</w:t>
      </w:r>
      <w:r w:rsidR="00407146">
        <w:rPr>
          <w:rFonts w:asciiTheme="minorHAnsi" w:eastAsia="Times New Roman" w:hAnsiTheme="minorHAnsi" w:cstheme="minorHAnsi"/>
          <w:sz w:val="24"/>
          <w:szCs w:val="24"/>
          <w:lang w:val="et-EE" w:eastAsia="et-EE"/>
        </w:rPr>
        <w:t xml:space="preserve"> lepingul või nõusoleku andmisega veebilehel, mobiilirakenduses ning iseteeninduses</w:t>
      </w:r>
      <w:r w:rsidRPr="004273A7">
        <w:rPr>
          <w:rFonts w:asciiTheme="minorHAnsi" w:eastAsia="Times New Roman" w:hAnsiTheme="minorHAnsi" w:cstheme="minorHAnsi"/>
          <w:sz w:val="24"/>
          <w:szCs w:val="24"/>
          <w:lang w:val="et-EE" w:eastAsia="et-EE"/>
        </w:rPr>
        <w:t xml:space="preserve"> kinnitanud.</w:t>
      </w:r>
    </w:p>
    <w:p w14:paraId="3D1C4D3E" w14:textId="113EA9F3"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2.2. Reeglid on kättesaadavad Spordiklubi kodulehel.</w:t>
      </w:r>
    </w:p>
    <w:p w14:paraId="01CC10B4" w14:textId="29141056"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2.3. Turutingimuste või turgu reguleerivate õigusaktide muutumisel, samuti muude aluste või asjaolude esinemisel on Spordiklubi administratsioonil õigus Reegleid uuendada, teavitades sellest Kliente hiljemalt 30 (kolmkümmend) päeva enne Reeglite uuendamist järgmistel viisidel: paigutades Spordiklubi kodulehele lingi uute</w:t>
      </w:r>
      <w:r w:rsidR="00407146">
        <w:rPr>
          <w:rFonts w:asciiTheme="minorHAnsi" w:eastAsia="Times New Roman" w:hAnsiTheme="minorHAnsi" w:cstheme="minorHAnsi"/>
          <w:sz w:val="24"/>
          <w:szCs w:val="24"/>
          <w:lang w:val="et-EE" w:eastAsia="et-EE"/>
        </w:rPr>
        <w:t xml:space="preserve"> reeglite kohta</w:t>
      </w:r>
      <w:r w:rsidRPr="004273A7">
        <w:rPr>
          <w:rFonts w:asciiTheme="minorHAnsi" w:eastAsia="Times New Roman" w:hAnsiTheme="minorHAnsi" w:cstheme="minorHAnsi"/>
          <w:sz w:val="24"/>
          <w:szCs w:val="24"/>
          <w:lang w:val="et-EE" w:eastAsia="et-EE"/>
        </w:rPr>
        <w:t>, pärast vastavate teadaannete postitamist Spordiklubi registratuuri või teadetetahvlil</w:t>
      </w:r>
      <w:r w:rsidR="00407146">
        <w:rPr>
          <w:rFonts w:asciiTheme="minorHAnsi" w:eastAsia="Times New Roman" w:hAnsiTheme="minorHAnsi" w:cstheme="minorHAnsi"/>
          <w:sz w:val="24"/>
          <w:szCs w:val="24"/>
          <w:lang w:val="et-EE" w:eastAsia="et-EE"/>
        </w:rPr>
        <w:t>e</w:t>
      </w:r>
      <w:r w:rsidRPr="004273A7">
        <w:rPr>
          <w:rFonts w:asciiTheme="minorHAnsi" w:eastAsia="Times New Roman" w:hAnsiTheme="minorHAnsi" w:cstheme="minorHAnsi"/>
          <w:sz w:val="24"/>
          <w:szCs w:val="24"/>
          <w:lang w:val="et-EE" w:eastAsia="et-EE"/>
        </w:rPr>
        <w:t xml:space="preserve"> ja/või sõnumi saatmist Kliendile e-post</w:t>
      </w:r>
      <w:r w:rsidR="00407146">
        <w:rPr>
          <w:rFonts w:asciiTheme="minorHAnsi" w:eastAsia="Times New Roman" w:hAnsiTheme="minorHAnsi" w:cstheme="minorHAnsi"/>
          <w:sz w:val="24"/>
          <w:szCs w:val="24"/>
          <w:lang w:val="et-EE" w:eastAsia="et-EE"/>
        </w:rPr>
        <w:t>i</w:t>
      </w:r>
      <w:r w:rsidRPr="004273A7">
        <w:rPr>
          <w:rFonts w:asciiTheme="minorHAnsi" w:eastAsia="Times New Roman" w:hAnsiTheme="minorHAnsi" w:cstheme="minorHAnsi"/>
          <w:sz w:val="24"/>
          <w:szCs w:val="24"/>
          <w:lang w:val="et-EE" w:eastAsia="et-EE"/>
        </w:rPr>
        <w:t xml:space="preserve"> või </w:t>
      </w:r>
      <w:r w:rsidR="00407146">
        <w:rPr>
          <w:rFonts w:asciiTheme="minorHAnsi" w:eastAsia="Times New Roman" w:hAnsiTheme="minorHAnsi" w:cstheme="minorHAnsi"/>
          <w:sz w:val="24"/>
          <w:szCs w:val="24"/>
          <w:lang w:val="et-EE" w:eastAsia="et-EE"/>
        </w:rPr>
        <w:t>SMS</w:t>
      </w:r>
      <w:r w:rsidRPr="004273A7">
        <w:rPr>
          <w:rFonts w:asciiTheme="minorHAnsi" w:eastAsia="Times New Roman" w:hAnsiTheme="minorHAnsi" w:cstheme="minorHAnsi"/>
          <w:sz w:val="24"/>
          <w:szCs w:val="24"/>
          <w:lang w:val="et-EE" w:eastAsia="et-EE"/>
        </w:rPr>
        <w:t xml:space="preserve"> teel. </w:t>
      </w:r>
      <w:r w:rsidR="00407146">
        <w:rPr>
          <w:rFonts w:asciiTheme="minorHAnsi" w:eastAsia="Times New Roman" w:hAnsiTheme="minorHAnsi" w:cstheme="minorHAnsi"/>
          <w:sz w:val="24"/>
          <w:szCs w:val="24"/>
          <w:lang w:val="et-EE" w:eastAsia="et-EE"/>
        </w:rPr>
        <w:t>Arvestatakse</w:t>
      </w:r>
      <w:r w:rsidRPr="004273A7">
        <w:rPr>
          <w:rFonts w:asciiTheme="minorHAnsi" w:eastAsia="Times New Roman" w:hAnsiTheme="minorHAnsi" w:cstheme="minorHAnsi"/>
          <w:sz w:val="24"/>
          <w:szCs w:val="24"/>
          <w:lang w:val="et-EE" w:eastAsia="et-EE"/>
        </w:rPr>
        <w:t xml:space="preserve">, et Spordiklubi klient on reeglite muudatustega nõus, kui Spordiklubi klient ei teata Spordiklubile, et ta ei nõustu reeglite muudatustega enne reeglite muudatuste </w:t>
      </w:r>
      <w:r w:rsidR="00407146">
        <w:rPr>
          <w:rFonts w:asciiTheme="minorHAnsi" w:eastAsia="Times New Roman" w:hAnsiTheme="minorHAnsi" w:cstheme="minorHAnsi"/>
          <w:sz w:val="24"/>
          <w:szCs w:val="24"/>
          <w:lang w:val="et-EE" w:eastAsia="et-EE"/>
        </w:rPr>
        <w:t>jõustumise päeva</w:t>
      </w:r>
      <w:r w:rsidRPr="004273A7">
        <w:rPr>
          <w:rFonts w:asciiTheme="minorHAnsi" w:eastAsia="Times New Roman" w:hAnsiTheme="minorHAnsi" w:cstheme="minorHAnsi"/>
          <w:sz w:val="24"/>
          <w:szCs w:val="24"/>
          <w:lang w:val="et-EE" w:eastAsia="et-EE"/>
        </w:rPr>
        <w:t xml:space="preserve">. Kui Klient ei nõustu reeglite oluliste muudatustega, siis </w:t>
      </w:r>
      <w:r w:rsidR="00407146">
        <w:rPr>
          <w:rFonts w:asciiTheme="minorHAnsi" w:eastAsia="Times New Roman" w:hAnsiTheme="minorHAnsi" w:cstheme="minorHAnsi"/>
          <w:sz w:val="24"/>
          <w:szCs w:val="24"/>
          <w:lang w:val="et-EE" w:eastAsia="et-EE"/>
        </w:rPr>
        <w:t>peab sellest</w:t>
      </w:r>
      <w:r w:rsidRPr="004273A7">
        <w:rPr>
          <w:rFonts w:asciiTheme="minorHAnsi" w:eastAsia="Times New Roman" w:hAnsiTheme="minorHAnsi" w:cstheme="minorHAnsi"/>
          <w:sz w:val="24"/>
          <w:szCs w:val="24"/>
          <w:lang w:val="et-EE" w:eastAsia="et-EE"/>
        </w:rPr>
        <w:t xml:space="preserve"> </w:t>
      </w:r>
      <w:r w:rsidR="00407146">
        <w:rPr>
          <w:rFonts w:asciiTheme="minorHAnsi" w:eastAsia="Times New Roman" w:hAnsiTheme="minorHAnsi" w:cstheme="minorHAnsi"/>
          <w:sz w:val="24"/>
          <w:szCs w:val="24"/>
          <w:lang w:val="et-EE" w:eastAsia="et-EE"/>
        </w:rPr>
        <w:t>Spordiklubi teavitama kirjalikku taasesitamist võimaldaval viisil</w:t>
      </w:r>
      <w:r w:rsidRPr="004273A7">
        <w:rPr>
          <w:rFonts w:asciiTheme="minorHAnsi" w:eastAsia="Times New Roman" w:hAnsiTheme="minorHAnsi" w:cstheme="minorHAnsi"/>
          <w:sz w:val="24"/>
          <w:szCs w:val="24"/>
          <w:lang w:val="et-EE" w:eastAsia="et-EE"/>
        </w:rPr>
        <w:t xml:space="preserve"> </w:t>
      </w:r>
      <w:r w:rsidR="00407146">
        <w:rPr>
          <w:rFonts w:asciiTheme="minorHAnsi" w:eastAsia="Times New Roman" w:hAnsiTheme="minorHAnsi" w:cstheme="minorHAnsi"/>
          <w:sz w:val="24"/>
          <w:szCs w:val="24"/>
          <w:lang w:val="et-EE" w:eastAsia="et-EE"/>
        </w:rPr>
        <w:t>e-posti</w:t>
      </w:r>
      <w:r w:rsidRPr="004273A7">
        <w:rPr>
          <w:rFonts w:asciiTheme="minorHAnsi" w:eastAsia="Times New Roman" w:hAnsiTheme="minorHAnsi" w:cstheme="minorHAnsi"/>
          <w:sz w:val="24"/>
          <w:szCs w:val="24"/>
          <w:lang w:val="et-EE" w:eastAsia="et-EE"/>
        </w:rPr>
        <w:t xml:space="preserve"> teel hello@lemongym.ee. Spordiklubi kliendil, kes ei nõustu Reeglite oluliste muudatustega, on õigus Leping üles öelda selles kehtestatud korras.</w:t>
      </w:r>
    </w:p>
    <w:p w14:paraId="0CA98051"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2.4. Terviseklubi teenuste kasutamise õigus</w:t>
      </w:r>
    </w:p>
    <w:p w14:paraId="5DAC5C5F" w14:textId="3A6DFB98"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2.4.1.   Spordiklubi teenuste kasutamise õigus on isikutel, kes on Spordiklubi poolt kehtestatud korras ostnud Liikmelisuse või Ühekordse külastuse ning on tutvunud Reeglitega ja allkirjastanud </w:t>
      </w:r>
      <w:r w:rsidR="00407146">
        <w:rPr>
          <w:rFonts w:asciiTheme="minorHAnsi" w:eastAsia="Times New Roman" w:hAnsiTheme="minorHAnsi" w:cstheme="minorHAnsi"/>
          <w:sz w:val="24"/>
          <w:szCs w:val="24"/>
          <w:lang w:val="et-EE" w:eastAsia="et-EE"/>
        </w:rPr>
        <w:t>või kinnitanud veebi toel nendega tutvumisest ning Reeglitega nõustumisest</w:t>
      </w:r>
      <w:r w:rsidRPr="004273A7">
        <w:rPr>
          <w:rFonts w:asciiTheme="minorHAnsi" w:eastAsia="Times New Roman" w:hAnsiTheme="minorHAnsi" w:cstheme="minorHAnsi"/>
          <w:sz w:val="24"/>
          <w:szCs w:val="24"/>
          <w:lang w:val="et-EE" w:eastAsia="et-EE"/>
        </w:rPr>
        <w:t>. Alates 14. eluaastast (kaasa arvatud) allkirjastab alaealine</w:t>
      </w:r>
      <w:r w:rsidR="00407146">
        <w:rPr>
          <w:rFonts w:asciiTheme="minorHAnsi" w:eastAsia="Times New Roman" w:hAnsiTheme="minorHAnsi" w:cstheme="minorHAnsi"/>
          <w:sz w:val="24"/>
          <w:szCs w:val="24"/>
          <w:lang w:val="et-EE" w:eastAsia="et-EE"/>
        </w:rPr>
        <w:t xml:space="preserve"> isik</w:t>
      </w:r>
      <w:r w:rsidRPr="004273A7">
        <w:rPr>
          <w:rFonts w:asciiTheme="minorHAnsi" w:eastAsia="Times New Roman" w:hAnsiTheme="minorHAnsi" w:cstheme="minorHAnsi"/>
          <w:sz w:val="24"/>
          <w:szCs w:val="24"/>
          <w:lang w:val="et-EE" w:eastAsia="et-EE"/>
        </w:rPr>
        <w:t xml:space="preserve"> ise </w:t>
      </w:r>
      <w:r w:rsidR="00407146">
        <w:rPr>
          <w:rFonts w:asciiTheme="minorHAnsi" w:eastAsia="Times New Roman" w:hAnsiTheme="minorHAnsi" w:cstheme="minorHAnsi"/>
          <w:sz w:val="24"/>
          <w:szCs w:val="24"/>
          <w:lang w:val="et-EE" w:eastAsia="et-EE"/>
        </w:rPr>
        <w:t xml:space="preserve">dokumendi </w:t>
      </w:r>
      <w:r w:rsidRPr="004273A7">
        <w:rPr>
          <w:rFonts w:asciiTheme="minorHAnsi" w:eastAsia="Times New Roman" w:hAnsiTheme="minorHAnsi" w:cstheme="minorHAnsi"/>
          <w:sz w:val="24"/>
          <w:szCs w:val="24"/>
          <w:lang w:val="et-EE" w:eastAsia="et-EE"/>
        </w:rPr>
        <w:t>koos vanema</w:t>
      </w:r>
      <w:r w:rsidR="00407146">
        <w:rPr>
          <w:rFonts w:asciiTheme="minorHAnsi" w:eastAsia="Times New Roman" w:hAnsiTheme="minorHAnsi" w:cstheme="minorHAnsi"/>
          <w:sz w:val="24"/>
          <w:szCs w:val="24"/>
          <w:lang w:val="et-EE" w:eastAsia="et-EE"/>
        </w:rPr>
        <w:t>ga</w:t>
      </w:r>
      <w:r w:rsidRPr="004273A7">
        <w:rPr>
          <w:rFonts w:asciiTheme="minorHAnsi" w:eastAsia="Times New Roman" w:hAnsiTheme="minorHAnsi" w:cstheme="minorHAnsi"/>
          <w:sz w:val="24"/>
          <w:szCs w:val="24"/>
          <w:lang w:val="et-EE" w:eastAsia="et-EE"/>
        </w:rPr>
        <w:t xml:space="preserve"> (eestkostjatega).</w:t>
      </w:r>
    </w:p>
    <w:p w14:paraId="38609B25"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2.5. Alaealiste õigused kasutada Terviseklubi teenuseid</w:t>
      </w:r>
    </w:p>
    <w:p w14:paraId="6D2CA18C" w14:textId="17CCF37C"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2.5.1.  14-17-aastased kliendid saavad jõusaalis sportida ainult ühe vanema või eestkostja kirjaliku soovi esitamisel (soov tuleb täita Spordiklubis või saates info aadressile </w:t>
      </w:r>
      <w:hyperlink r:id="rId10" w:history="1">
        <w:r w:rsidR="00F152C7" w:rsidRPr="004E4132">
          <w:rPr>
            <w:rStyle w:val="Hyperlink"/>
            <w:rFonts w:asciiTheme="minorHAnsi" w:eastAsia="Times New Roman" w:hAnsiTheme="minorHAnsi" w:cstheme="minorHAnsi"/>
            <w:sz w:val="24"/>
            <w:szCs w:val="24"/>
            <w:lang w:val="et-EE" w:eastAsia="et-EE"/>
          </w:rPr>
          <w:t>hello@lemongym.ee</w:t>
        </w:r>
      </w:hyperlink>
      <w:r w:rsidR="00F152C7">
        <w:rPr>
          <w:rFonts w:asciiTheme="minorHAnsi" w:eastAsia="Times New Roman" w:hAnsiTheme="minorHAnsi" w:cstheme="minorHAnsi"/>
          <w:sz w:val="24"/>
          <w:szCs w:val="24"/>
          <w:lang w:val="et-EE" w:eastAsia="et-EE"/>
        </w:rPr>
        <w:t>, mille on allkirjastanud ka vanem</w:t>
      </w:r>
      <w:r w:rsidRPr="004273A7">
        <w:rPr>
          <w:rFonts w:asciiTheme="minorHAnsi" w:eastAsia="Times New Roman" w:hAnsiTheme="minorHAnsi" w:cstheme="minorHAnsi"/>
          <w:sz w:val="24"/>
          <w:szCs w:val="24"/>
          <w:lang w:val="et-EE" w:eastAsia="et-EE"/>
        </w:rPr>
        <w:t xml:space="preserve"> või eestkostja) (Lisa </w:t>
      </w:r>
      <w:r w:rsidR="00C22EEF">
        <w:rPr>
          <w:rFonts w:asciiTheme="minorHAnsi" w:eastAsia="Times New Roman" w:hAnsiTheme="minorHAnsi" w:cstheme="minorHAnsi"/>
          <w:sz w:val="24"/>
          <w:szCs w:val="24"/>
          <w:lang w:val="et-EE" w:eastAsia="et-EE"/>
        </w:rPr>
        <w:t>20)</w:t>
      </w:r>
      <w:r w:rsidRPr="004273A7">
        <w:rPr>
          <w:rFonts w:asciiTheme="minorHAnsi" w:eastAsia="Times New Roman" w:hAnsiTheme="minorHAnsi" w:cstheme="minorHAnsi"/>
          <w:sz w:val="24"/>
          <w:szCs w:val="24"/>
          <w:lang w:val="et-EE" w:eastAsia="et-EE"/>
        </w:rPr>
        <w:t xml:space="preserve"> . Lepingu allkirjastamisel saab maksjaks olla ainult täisealine. Sel juhul võtavad vanemad/eestkostjad kõik 14-17-aastase Kliendi tervisega seotud riskid</w:t>
      </w:r>
      <w:r w:rsidR="00F152C7">
        <w:rPr>
          <w:rFonts w:asciiTheme="minorHAnsi" w:eastAsia="Times New Roman" w:hAnsiTheme="minorHAnsi" w:cstheme="minorHAnsi"/>
          <w:sz w:val="24"/>
          <w:szCs w:val="24"/>
          <w:lang w:val="et-EE" w:eastAsia="et-EE"/>
        </w:rPr>
        <w:t xml:space="preserve"> ning vastutuse</w:t>
      </w:r>
      <w:r w:rsidRPr="004273A7">
        <w:rPr>
          <w:rFonts w:asciiTheme="minorHAnsi" w:eastAsia="Times New Roman" w:hAnsiTheme="minorHAnsi" w:cstheme="minorHAnsi"/>
          <w:sz w:val="24"/>
          <w:szCs w:val="24"/>
          <w:lang w:val="et-EE" w:eastAsia="et-EE"/>
        </w:rPr>
        <w:t xml:space="preserve"> tema tervise ja elu kahjustamise</w:t>
      </w:r>
      <w:r w:rsidR="00F152C7">
        <w:rPr>
          <w:rFonts w:asciiTheme="minorHAnsi" w:eastAsia="Times New Roman" w:hAnsiTheme="minorHAnsi" w:cstheme="minorHAnsi"/>
          <w:sz w:val="24"/>
          <w:szCs w:val="24"/>
          <w:lang w:val="et-EE" w:eastAsia="et-EE"/>
        </w:rPr>
        <w:t xml:space="preserve"> puhul</w:t>
      </w:r>
      <w:r w:rsidRPr="004273A7">
        <w:rPr>
          <w:rFonts w:asciiTheme="minorHAnsi" w:eastAsia="Times New Roman" w:hAnsiTheme="minorHAnsi" w:cstheme="minorHAnsi"/>
          <w:sz w:val="24"/>
          <w:szCs w:val="24"/>
          <w:lang w:val="et-EE" w:eastAsia="et-EE"/>
        </w:rPr>
        <w:t>, välja arvatud juhul, kui see kahju on põhjustatud Spordiklubi süül.</w:t>
      </w:r>
    </w:p>
    <w:p w14:paraId="643E6028"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2.6. Liikmelisuse ja lisateenuste hinnad, nende ostmise kord</w:t>
      </w:r>
    </w:p>
    <w:p w14:paraId="47FBD8BD" w14:textId="05025675"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2.6.1. Liikmelisuse ja lisateenuste hinnad või muud kehtivad tasud Spordiklubis, mis on avaldatud Spordiklubi kodulehel, määrab Spordiklubi. Liikmemaksu tasutakse Liikmeperioodi (näiteks</w:t>
      </w:r>
      <w:r w:rsidR="00F152C7">
        <w:rPr>
          <w:rFonts w:asciiTheme="minorHAnsi" w:eastAsia="Times New Roman" w:hAnsiTheme="minorHAnsi" w:cstheme="minorHAnsi"/>
          <w:sz w:val="24"/>
          <w:szCs w:val="24"/>
          <w:lang w:val="et-EE" w:eastAsia="et-EE"/>
        </w:rPr>
        <w:t xml:space="preserve"> 1</w:t>
      </w:r>
      <w:r w:rsidRPr="004273A7">
        <w:rPr>
          <w:rFonts w:asciiTheme="minorHAnsi" w:eastAsia="Times New Roman" w:hAnsiTheme="minorHAnsi" w:cstheme="minorHAnsi"/>
          <w:sz w:val="24"/>
          <w:szCs w:val="24"/>
          <w:lang w:val="et-EE" w:eastAsia="et-EE"/>
        </w:rPr>
        <w:t xml:space="preserve"> kuu, kuus kuud, aasta jne) eest, mitte aga Spordiklubi külastuste arvu eest Liikmeks olemise ajal, s</w:t>
      </w:r>
      <w:r w:rsidR="00F152C7">
        <w:rPr>
          <w:rFonts w:asciiTheme="minorHAnsi" w:eastAsia="Times New Roman" w:hAnsiTheme="minorHAnsi" w:cstheme="minorHAnsi"/>
          <w:sz w:val="24"/>
          <w:szCs w:val="24"/>
          <w:lang w:val="et-EE" w:eastAsia="et-EE"/>
        </w:rPr>
        <w:t>h</w:t>
      </w:r>
      <w:r w:rsidRPr="004273A7">
        <w:rPr>
          <w:rFonts w:asciiTheme="minorHAnsi" w:eastAsia="Times New Roman" w:hAnsiTheme="minorHAnsi" w:cstheme="minorHAnsi"/>
          <w:sz w:val="24"/>
          <w:szCs w:val="24"/>
          <w:lang w:val="et-EE" w:eastAsia="et-EE"/>
        </w:rPr>
        <w:t xml:space="preserve"> kui Klient ei külasta Spordiklubi liikmeks olemise ajal. Spordiklubi liikmestaatuse ajal (v.a punktides nimetatud juhtudel 2.7.2. ja 4.1.3.) Kliendi Liikmemaksu ei vähendata, välja arvatud juhtudel, kui Klient ei saanud Spordiklubi külastada Spordiklubi süül.</w:t>
      </w:r>
    </w:p>
    <w:p w14:paraId="23B6AE51"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2.6.2. Kliendil on võimalik spordiklubis teenuste või kaupade eest tasuda:</w:t>
      </w:r>
    </w:p>
    <w:p w14:paraId="324A233B"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(a) pangakaardiga või läbi internetipanga;</w:t>
      </w:r>
    </w:p>
    <w:p w14:paraId="6136650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(b) Spordiklubi kinkekaartidega. Kinkekaartide kasutamise tingimused on märgitud iga kinkekaardi juures.</w:t>
      </w:r>
    </w:p>
    <w:p w14:paraId="7ECF7CA9" w14:textId="18F483F2"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2.6.3.  Spordiklubi töötajal on õigus Kliendile Liikmesuse või Ühekordse külastuse ostmiseks paluda Kliendil näidata oma</w:t>
      </w:r>
      <w:r w:rsidR="00F152C7">
        <w:rPr>
          <w:rFonts w:asciiTheme="minorHAnsi" w:eastAsia="Times New Roman" w:hAnsiTheme="minorHAnsi" w:cstheme="minorHAnsi"/>
          <w:sz w:val="24"/>
          <w:szCs w:val="24"/>
          <w:lang w:val="et-EE" w:eastAsia="et-EE"/>
        </w:rPr>
        <w:t xml:space="preserve"> fotoga</w:t>
      </w:r>
      <w:r w:rsidRPr="004273A7">
        <w:rPr>
          <w:rFonts w:asciiTheme="minorHAnsi" w:eastAsia="Times New Roman" w:hAnsiTheme="minorHAnsi" w:cstheme="minorHAnsi"/>
          <w:sz w:val="24"/>
          <w:szCs w:val="24"/>
          <w:lang w:val="et-EE" w:eastAsia="et-EE"/>
        </w:rPr>
        <w:t xml:space="preserve"> isikut tõendavat dokumenti. Dokumendi näitamata jätmine võib kaasa tuua liikmelisuse või ühekordse külastuse müümata jätmise.</w:t>
      </w:r>
    </w:p>
    <w:p w14:paraId="78EE5088" w14:textId="6CA262AD"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lastRenderedPageBreak/>
        <w:t>2.6.4. Kliendid, kes soovivad liikmelisuse ostmiseks kasutada üliõpilastele, pensionäridele või puuetega inimestele pakutavat allahindlust, peavad esitama tõendavad dokumendid</w:t>
      </w:r>
      <w:r w:rsidR="00F152C7">
        <w:rPr>
          <w:rFonts w:asciiTheme="minorHAnsi" w:eastAsia="Times New Roman" w:hAnsiTheme="minorHAnsi" w:cstheme="minorHAnsi"/>
          <w:sz w:val="24"/>
          <w:szCs w:val="24"/>
          <w:lang w:val="et-EE" w:eastAsia="et-EE"/>
        </w:rPr>
        <w:t xml:space="preserve"> kui Spordiklubi seda nõuab</w:t>
      </w:r>
      <w:r w:rsidRPr="004273A7">
        <w:rPr>
          <w:rFonts w:asciiTheme="minorHAnsi" w:eastAsia="Times New Roman" w:hAnsiTheme="minorHAnsi" w:cstheme="minorHAnsi"/>
          <w:sz w:val="24"/>
          <w:szCs w:val="24"/>
          <w:lang w:val="et-EE" w:eastAsia="et-EE"/>
        </w:rPr>
        <w:t>.</w:t>
      </w:r>
    </w:p>
    <w:p w14:paraId="69947C65"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2.6.5. Eraldi kirjaliku lepingu alusel väljastatakse Klientidele ka liikmestaatus. Juriidilise isikuga sõlmitakse Spordiklubiteenuste osutamiseks eraldi kirjalik leping (sellise juriidilise isiku töötajatele, esindajatele jne Spordiklubiteenuste osutamiseks).</w:t>
      </w:r>
    </w:p>
    <w:p w14:paraId="00752CC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2.7.</w:t>
      </w:r>
      <w:r w:rsidRPr="004273A7">
        <w:rPr>
          <w:rFonts w:asciiTheme="minorHAnsi" w:eastAsia="Times New Roman" w:hAnsiTheme="minorHAnsi" w:cstheme="minorHAnsi"/>
          <w:sz w:val="24"/>
          <w:szCs w:val="24"/>
          <w:lang w:val="et-EE" w:eastAsia="et-EE"/>
        </w:rPr>
        <w:t xml:space="preserve"> </w:t>
      </w:r>
      <w:r w:rsidRPr="004273A7">
        <w:rPr>
          <w:rFonts w:asciiTheme="minorHAnsi" w:eastAsia="Times New Roman" w:hAnsiTheme="minorHAnsi" w:cstheme="minorHAnsi"/>
          <w:b/>
          <w:bCs/>
          <w:sz w:val="24"/>
          <w:szCs w:val="24"/>
          <w:lang w:val="et-EE" w:eastAsia="et-EE"/>
        </w:rPr>
        <w:t>Liikmelisuse kasutamise kord</w:t>
      </w:r>
    </w:p>
    <w:p w14:paraId="2A445C7C" w14:textId="33FD0FCB"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2.7.1. Klient peab alustama Spordiklubi teenuste kasutamist hiljemalt 7 (seitsme) kalendripäeva jooksul pärast Liikmelisuse eest tasumist, kui vastavas Lepingus ei ole sätestatud teistsugust Liikmelisuse aktiveerimise tähtaega. Kui klient ei asu sellel ajavahemikul või vastavas Lepingus määratud tähtajal Spordiklubi teenuseid kasutama, aktiveerub Liikmelisus automaatselt ja hakkab arvestama selle Liikmelisuse liigile</w:t>
      </w:r>
      <w:r w:rsidR="00F152C7">
        <w:rPr>
          <w:rFonts w:asciiTheme="minorHAnsi" w:eastAsia="Times New Roman" w:hAnsiTheme="minorHAnsi" w:cstheme="minorHAnsi"/>
          <w:sz w:val="24"/>
          <w:szCs w:val="24"/>
          <w:lang w:val="et-EE" w:eastAsia="et-EE"/>
        </w:rPr>
        <w:t xml:space="preserve"> või tootele</w:t>
      </w:r>
      <w:r w:rsidRPr="004273A7">
        <w:rPr>
          <w:rFonts w:asciiTheme="minorHAnsi" w:eastAsia="Times New Roman" w:hAnsiTheme="minorHAnsi" w:cstheme="minorHAnsi"/>
          <w:sz w:val="24"/>
          <w:szCs w:val="24"/>
          <w:lang w:val="et-EE" w:eastAsia="et-EE"/>
        </w:rPr>
        <w:t xml:space="preserve"> vastav</w:t>
      </w:r>
      <w:r w:rsidR="00F152C7">
        <w:rPr>
          <w:rFonts w:asciiTheme="minorHAnsi" w:eastAsia="Times New Roman" w:hAnsiTheme="minorHAnsi" w:cstheme="minorHAnsi"/>
          <w:sz w:val="24"/>
          <w:szCs w:val="24"/>
          <w:lang w:val="et-EE" w:eastAsia="et-EE"/>
        </w:rPr>
        <w:t>at</w:t>
      </w:r>
      <w:r w:rsidRPr="004273A7">
        <w:rPr>
          <w:rFonts w:asciiTheme="minorHAnsi" w:eastAsia="Times New Roman" w:hAnsiTheme="minorHAnsi" w:cstheme="minorHAnsi"/>
          <w:sz w:val="24"/>
          <w:szCs w:val="24"/>
          <w:lang w:val="et-EE" w:eastAsia="et-EE"/>
        </w:rPr>
        <w:t xml:space="preserve"> kehtivusaeg</w:t>
      </w:r>
      <w:r w:rsidR="00F152C7">
        <w:rPr>
          <w:rFonts w:asciiTheme="minorHAnsi" w:eastAsia="Times New Roman" w:hAnsiTheme="minorHAnsi" w:cstheme="minorHAnsi"/>
          <w:sz w:val="24"/>
          <w:szCs w:val="24"/>
          <w:lang w:val="et-EE" w:eastAsia="et-EE"/>
        </w:rPr>
        <w:t>a</w:t>
      </w:r>
      <w:r w:rsidRPr="004273A7">
        <w:rPr>
          <w:rFonts w:asciiTheme="minorHAnsi" w:eastAsia="Times New Roman" w:hAnsiTheme="minorHAnsi" w:cstheme="minorHAnsi"/>
          <w:sz w:val="24"/>
          <w:szCs w:val="24"/>
          <w:lang w:val="et-EE" w:eastAsia="et-EE"/>
        </w:rPr>
        <w:t>.</w:t>
      </w:r>
    </w:p>
    <w:p w14:paraId="1B9CDABD" w14:textId="3B6A54D9"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2.7.2.  Ostetud </w:t>
      </w:r>
      <w:r w:rsidR="00F152C7">
        <w:rPr>
          <w:rFonts w:asciiTheme="minorHAnsi" w:eastAsia="Times New Roman" w:hAnsiTheme="minorHAnsi" w:cstheme="minorHAnsi"/>
          <w:sz w:val="24"/>
          <w:szCs w:val="24"/>
          <w:lang w:val="et-EE" w:eastAsia="et-EE"/>
        </w:rPr>
        <w:t>L</w:t>
      </w:r>
      <w:r w:rsidRPr="004273A7">
        <w:rPr>
          <w:rFonts w:asciiTheme="minorHAnsi" w:eastAsia="Times New Roman" w:hAnsiTheme="minorHAnsi" w:cstheme="minorHAnsi"/>
          <w:sz w:val="24"/>
          <w:szCs w:val="24"/>
          <w:lang w:val="et-EE" w:eastAsia="et-EE"/>
        </w:rPr>
        <w:t>iikmelisusega kaasnevad teenused on jagatud vastavalt selle tüübile. Liikmelisuse tüübid ja nende kirjeldus:</w:t>
      </w:r>
    </w:p>
    <w:p w14:paraId="6B8053E5" w14:textId="30E85658"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(a)                PREMIUM – liikmehind sisaldab: piiramatut sissepääsu kõikidesse Lemon Gym spordiklubidesse; rühmatreeningud; tasuta liikmesuse peatamine 4 nädalaks; Yanga vitamiiniveeautomaadi kasutamin</w:t>
      </w:r>
      <w:r w:rsidR="00BE3584">
        <w:rPr>
          <w:rFonts w:asciiTheme="minorHAnsi" w:eastAsia="Times New Roman" w:hAnsiTheme="minorHAnsi" w:cstheme="minorHAnsi"/>
          <w:sz w:val="24"/>
          <w:szCs w:val="24"/>
          <w:lang w:val="et-EE" w:eastAsia="et-EE"/>
        </w:rPr>
        <w:t>e</w:t>
      </w:r>
      <w:r w:rsidRPr="004273A7">
        <w:rPr>
          <w:rFonts w:asciiTheme="minorHAnsi" w:eastAsia="Times New Roman" w:hAnsiTheme="minorHAnsi" w:cstheme="minorHAnsi"/>
          <w:sz w:val="24"/>
          <w:szCs w:val="24"/>
          <w:lang w:val="et-EE" w:eastAsia="et-EE"/>
        </w:rPr>
        <w:t xml:space="preserve"> </w:t>
      </w:r>
      <w:r w:rsidR="00F152C7">
        <w:rPr>
          <w:rFonts w:asciiTheme="minorHAnsi" w:eastAsia="Times New Roman" w:hAnsiTheme="minorHAnsi" w:cstheme="minorHAnsi"/>
          <w:sz w:val="24"/>
          <w:szCs w:val="24"/>
          <w:lang w:val="et-EE" w:eastAsia="et-EE"/>
        </w:rPr>
        <w:t>tasuta või soodustusega</w:t>
      </w:r>
      <w:r w:rsidRPr="004273A7">
        <w:rPr>
          <w:rFonts w:asciiTheme="minorHAnsi" w:eastAsia="Times New Roman" w:hAnsiTheme="minorHAnsi" w:cstheme="minorHAnsi"/>
          <w:sz w:val="24"/>
          <w:szCs w:val="24"/>
          <w:lang w:val="et-EE" w:eastAsia="et-EE"/>
        </w:rPr>
        <w:t>;</w:t>
      </w:r>
      <w:r w:rsidR="00BE3584">
        <w:rPr>
          <w:rFonts w:asciiTheme="minorHAnsi" w:eastAsia="Times New Roman" w:hAnsiTheme="minorHAnsi" w:cstheme="minorHAnsi"/>
          <w:sz w:val="24"/>
          <w:szCs w:val="24"/>
          <w:lang w:val="et-EE" w:eastAsia="et-EE"/>
        </w:rPr>
        <w:t xml:space="preserve"> Rullmassaaži masina kasutust -50% soodustusega</w:t>
      </w:r>
    </w:p>
    <w:p w14:paraId="351F6879" w14:textId="16D3FF9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(b)               COMFORT – liikmehind sisaldab: piiramatut külastust ühte valitud Lemon Gym spordiklubisse</w:t>
      </w:r>
      <w:r w:rsidR="00BE3584">
        <w:rPr>
          <w:rFonts w:asciiTheme="minorHAnsi" w:eastAsia="Times New Roman" w:hAnsiTheme="minorHAnsi" w:cstheme="minorHAnsi"/>
          <w:sz w:val="24"/>
          <w:szCs w:val="24"/>
          <w:lang w:val="et-EE" w:eastAsia="et-EE"/>
        </w:rPr>
        <w:t xml:space="preserve">; </w:t>
      </w:r>
      <w:r w:rsidR="00BE3584" w:rsidRPr="004273A7">
        <w:rPr>
          <w:rFonts w:asciiTheme="minorHAnsi" w:eastAsia="Times New Roman" w:hAnsiTheme="minorHAnsi" w:cstheme="minorHAnsi"/>
          <w:sz w:val="24"/>
          <w:szCs w:val="24"/>
          <w:lang w:val="et-EE" w:eastAsia="et-EE"/>
        </w:rPr>
        <w:t xml:space="preserve">Yanga vitamiiniveeautomaadi </w:t>
      </w:r>
      <w:r w:rsidR="00BE3584">
        <w:rPr>
          <w:rFonts w:asciiTheme="minorHAnsi" w:eastAsia="Times New Roman" w:hAnsiTheme="minorHAnsi" w:cstheme="minorHAnsi"/>
          <w:sz w:val="24"/>
          <w:szCs w:val="24"/>
          <w:lang w:val="et-EE" w:eastAsia="et-EE"/>
        </w:rPr>
        <w:t xml:space="preserve">kasutust </w:t>
      </w:r>
      <w:r w:rsidR="00BE3584">
        <w:rPr>
          <w:rFonts w:asciiTheme="minorHAnsi" w:eastAsia="Times New Roman" w:hAnsiTheme="minorHAnsi" w:cstheme="minorHAnsi"/>
          <w:sz w:val="24"/>
          <w:szCs w:val="24"/>
          <w:lang w:val="et-EE" w:eastAsia="et-EE"/>
        </w:rPr>
        <w:t>-</w:t>
      </w:r>
      <w:r w:rsidR="00BE3584">
        <w:rPr>
          <w:rFonts w:asciiTheme="minorHAnsi" w:eastAsia="Times New Roman" w:hAnsiTheme="minorHAnsi" w:cstheme="minorHAnsi"/>
          <w:sz w:val="24"/>
          <w:szCs w:val="24"/>
          <w:lang w:val="et-EE" w:eastAsia="et-EE"/>
        </w:rPr>
        <w:t>20</w:t>
      </w:r>
      <w:r w:rsidR="00BE3584">
        <w:rPr>
          <w:rFonts w:asciiTheme="minorHAnsi" w:eastAsia="Times New Roman" w:hAnsiTheme="minorHAnsi" w:cstheme="minorHAnsi"/>
          <w:sz w:val="24"/>
          <w:szCs w:val="24"/>
          <w:lang w:val="et-EE" w:eastAsia="et-EE"/>
        </w:rPr>
        <w:t>% soodustusega</w:t>
      </w:r>
    </w:p>
    <w:p w14:paraId="10F7B7F6" w14:textId="7D9B4DF2"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(c)                PREMIUM FLEX – liikmehind sisaldab: piiramatut ligipääsu kõikidesse Lemon Gym spordiklubidesse; rühmatreeningud; </w:t>
      </w:r>
      <w:r w:rsidR="00BE3584" w:rsidRPr="004273A7">
        <w:rPr>
          <w:rFonts w:asciiTheme="minorHAnsi" w:eastAsia="Times New Roman" w:hAnsiTheme="minorHAnsi" w:cstheme="minorHAnsi"/>
          <w:sz w:val="24"/>
          <w:szCs w:val="24"/>
          <w:lang w:val="et-EE" w:eastAsia="et-EE"/>
        </w:rPr>
        <w:t>tasuta liikmesuse peatamine 4 nädalaks</w:t>
      </w:r>
      <w:r w:rsidR="00BE3584">
        <w:rPr>
          <w:rFonts w:asciiTheme="minorHAnsi" w:eastAsia="Times New Roman" w:hAnsiTheme="minorHAnsi" w:cstheme="minorHAnsi"/>
          <w:sz w:val="24"/>
          <w:szCs w:val="24"/>
          <w:lang w:val="et-EE" w:eastAsia="et-EE"/>
        </w:rPr>
        <w:t xml:space="preserve">; </w:t>
      </w:r>
      <w:r w:rsidRPr="004273A7">
        <w:rPr>
          <w:rFonts w:asciiTheme="minorHAnsi" w:eastAsia="Times New Roman" w:hAnsiTheme="minorHAnsi" w:cstheme="minorHAnsi"/>
          <w:sz w:val="24"/>
          <w:szCs w:val="24"/>
          <w:lang w:val="et-EE" w:eastAsia="et-EE"/>
        </w:rPr>
        <w:t xml:space="preserve">Yanga vitamiiniveeautomaadi </w:t>
      </w:r>
      <w:r w:rsidR="00BE3584">
        <w:rPr>
          <w:rFonts w:asciiTheme="minorHAnsi" w:eastAsia="Times New Roman" w:hAnsiTheme="minorHAnsi" w:cstheme="minorHAnsi"/>
          <w:sz w:val="24"/>
          <w:szCs w:val="24"/>
          <w:lang w:val="et-EE" w:eastAsia="et-EE"/>
        </w:rPr>
        <w:t>kasutust -50% soodustusega</w:t>
      </w:r>
      <w:r w:rsidRPr="004273A7">
        <w:rPr>
          <w:rFonts w:asciiTheme="minorHAnsi" w:eastAsia="Times New Roman" w:hAnsiTheme="minorHAnsi" w:cstheme="minorHAnsi"/>
          <w:sz w:val="24"/>
          <w:szCs w:val="24"/>
          <w:lang w:val="et-EE" w:eastAsia="et-EE"/>
        </w:rPr>
        <w:t>;</w:t>
      </w:r>
      <w:r w:rsidR="00BE3584">
        <w:rPr>
          <w:rFonts w:asciiTheme="minorHAnsi" w:eastAsia="Times New Roman" w:hAnsiTheme="minorHAnsi" w:cstheme="minorHAnsi"/>
          <w:sz w:val="24"/>
          <w:szCs w:val="24"/>
          <w:lang w:val="et-EE" w:eastAsia="et-EE"/>
        </w:rPr>
        <w:t xml:space="preserve"> Rullmassaaži masina kasutust -50% soodustusega.</w:t>
      </w:r>
    </w:p>
    <w:p w14:paraId="0A590F38"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(d)               FLEX – liikmehind sisaldab: piiramatut sissepääsu ühte valitud Lemon Gym spordiklubisse.</w:t>
      </w:r>
    </w:p>
    <w:p w14:paraId="15A98953" w14:textId="54C847C1"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2.7.3. Liikmelisuse võib peatada, s.o Kliendile võib anda puhkust, kui see on Liikmelepingus ette nähtud, ainult kindlaksmääratud ajavahemikuks ja ainult kindlaksmääratud ajavahemike kaupa, kui Klient teavitab sellest Spordiklubi hiljemalt 1 (üks) tööpäev ette. Liikmelisus aktiveerub automaatselt pärast peatamisperioodi. Antud puhkuse tõttu väheneb jooksva kuu Teenustasu</w:t>
      </w:r>
      <w:r w:rsidR="00BE3584">
        <w:rPr>
          <w:rFonts w:asciiTheme="minorHAnsi" w:eastAsia="Times New Roman" w:hAnsiTheme="minorHAnsi" w:cstheme="minorHAnsi"/>
          <w:sz w:val="24"/>
          <w:szCs w:val="24"/>
          <w:lang w:val="et-EE" w:eastAsia="et-EE"/>
        </w:rPr>
        <w:t>.</w:t>
      </w:r>
      <w:r w:rsidRPr="004273A7">
        <w:rPr>
          <w:rFonts w:asciiTheme="minorHAnsi" w:eastAsia="Times New Roman" w:hAnsiTheme="minorHAnsi" w:cstheme="minorHAnsi"/>
          <w:sz w:val="24"/>
          <w:szCs w:val="24"/>
          <w:lang w:val="et-EE" w:eastAsia="et-EE"/>
        </w:rPr>
        <w:t xml:space="preserve"> </w:t>
      </w:r>
      <w:r w:rsidR="00BE3584">
        <w:rPr>
          <w:rFonts w:asciiTheme="minorHAnsi" w:eastAsia="Times New Roman" w:hAnsiTheme="minorHAnsi" w:cstheme="minorHAnsi"/>
          <w:sz w:val="24"/>
          <w:szCs w:val="24"/>
          <w:lang w:val="et-EE" w:eastAsia="et-EE"/>
        </w:rPr>
        <w:t>K</w:t>
      </w:r>
      <w:r w:rsidRPr="004273A7">
        <w:rPr>
          <w:rFonts w:asciiTheme="minorHAnsi" w:eastAsia="Times New Roman" w:hAnsiTheme="minorHAnsi" w:cstheme="minorHAnsi"/>
          <w:sz w:val="24"/>
          <w:szCs w:val="24"/>
          <w:lang w:val="et-EE" w:eastAsia="et-EE"/>
        </w:rPr>
        <w:t xml:space="preserve">ui </w:t>
      </w:r>
      <w:r w:rsidR="00BE3584">
        <w:rPr>
          <w:rFonts w:asciiTheme="minorHAnsi" w:eastAsia="Times New Roman" w:hAnsiTheme="minorHAnsi" w:cstheme="minorHAnsi"/>
          <w:sz w:val="24"/>
          <w:szCs w:val="24"/>
          <w:lang w:val="et-EE" w:eastAsia="et-EE"/>
        </w:rPr>
        <w:t>Liikme</w:t>
      </w:r>
      <w:r w:rsidRPr="004273A7">
        <w:rPr>
          <w:rFonts w:asciiTheme="minorHAnsi" w:eastAsia="Times New Roman" w:hAnsiTheme="minorHAnsi" w:cstheme="minorHAnsi"/>
          <w:sz w:val="24"/>
          <w:szCs w:val="24"/>
          <w:lang w:val="et-EE" w:eastAsia="et-EE"/>
        </w:rPr>
        <w:t xml:space="preserve">makse on jooksva kuu eest täielikult tasutud, siis kantakse </w:t>
      </w:r>
      <w:r w:rsidR="00BE3584">
        <w:rPr>
          <w:rFonts w:asciiTheme="minorHAnsi" w:eastAsia="Times New Roman" w:hAnsiTheme="minorHAnsi" w:cstheme="minorHAnsi"/>
          <w:sz w:val="24"/>
          <w:szCs w:val="24"/>
          <w:lang w:val="et-EE" w:eastAsia="et-EE"/>
        </w:rPr>
        <w:t>enammakse</w:t>
      </w:r>
      <w:r w:rsidRPr="004273A7">
        <w:rPr>
          <w:rFonts w:asciiTheme="minorHAnsi" w:eastAsia="Times New Roman" w:hAnsiTheme="minorHAnsi" w:cstheme="minorHAnsi"/>
          <w:sz w:val="24"/>
          <w:szCs w:val="24"/>
          <w:lang w:val="et-EE" w:eastAsia="et-EE"/>
        </w:rPr>
        <w:t xml:space="preserve"> üle järgmisse kuusse. Liikmelisuse saab peatada minimaalselt 7 kalendripäevaks. Liikmesuse peatamisel pikeneb lepingu lõppkuupäev peatatud ajaperioodi võrra edasi. </w:t>
      </w:r>
    </w:p>
    <w:p w14:paraId="2405EE8D" w14:textId="46AD2DBD"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2.7.4. Liikmelisus on nominaalne. Selle üleandmine teisele isikule ilma Spordiklubi eelneva loata on keelatud</w:t>
      </w:r>
      <w:r w:rsidR="00BE3584">
        <w:rPr>
          <w:rFonts w:asciiTheme="minorHAnsi" w:eastAsia="Times New Roman" w:hAnsiTheme="minorHAnsi" w:cstheme="minorHAnsi"/>
          <w:sz w:val="24"/>
          <w:szCs w:val="24"/>
          <w:lang w:val="et-EE" w:eastAsia="et-EE"/>
        </w:rPr>
        <w:t>. Kui Klient eksib punkti 2.7.4. vastu, on Spordiklubil õigus määrata Kliendile leppetrahv summas 20€.</w:t>
      </w:r>
      <w:r w:rsidRPr="004273A7">
        <w:rPr>
          <w:rFonts w:asciiTheme="minorHAnsi" w:eastAsia="Times New Roman" w:hAnsiTheme="minorHAnsi" w:cstheme="minorHAnsi"/>
          <w:sz w:val="24"/>
          <w:szCs w:val="24"/>
          <w:lang w:val="et-EE" w:eastAsia="et-EE"/>
        </w:rPr>
        <w:t xml:space="preserve"> </w:t>
      </w:r>
      <w:r w:rsidR="00BE3584">
        <w:rPr>
          <w:rFonts w:asciiTheme="minorHAnsi" w:eastAsia="Times New Roman" w:hAnsiTheme="minorHAnsi" w:cstheme="minorHAnsi"/>
          <w:sz w:val="24"/>
          <w:szCs w:val="24"/>
          <w:lang w:val="et-EE" w:eastAsia="et-EE"/>
        </w:rPr>
        <w:t>S</w:t>
      </w:r>
      <w:r w:rsidRPr="004273A7">
        <w:rPr>
          <w:rFonts w:asciiTheme="minorHAnsi" w:eastAsia="Times New Roman" w:hAnsiTheme="minorHAnsi" w:cstheme="minorHAnsi"/>
          <w:sz w:val="24"/>
          <w:szCs w:val="24"/>
          <w:lang w:val="et-EE" w:eastAsia="et-EE"/>
        </w:rPr>
        <w:t xml:space="preserve">elle punkti </w:t>
      </w:r>
      <w:r w:rsidR="00BE3584">
        <w:rPr>
          <w:rFonts w:asciiTheme="minorHAnsi" w:eastAsia="Times New Roman" w:hAnsiTheme="minorHAnsi" w:cstheme="minorHAnsi"/>
          <w:sz w:val="24"/>
          <w:szCs w:val="24"/>
          <w:lang w:val="et-EE" w:eastAsia="et-EE"/>
        </w:rPr>
        <w:t xml:space="preserve">korduval </w:t>
      </w:r>
      <w:r w:rsidRPr="004273A7">
        <w:rPr>
          <w:rFonts w:asciiTheme="minorHAnsi" w:eastAsia="Times New Roman" w:hAnsiTheme="minorHAnsi" w:cstheme="minorHAnsi"/>
          <w:sz w:val="24"/>
          <w:szCs w:val="24"/>
          <w:lang w:val="et-EE" w:eastAsia="et-EE"/>
        </w:rPr>
        <w:t xml:space="preserve">rikkumisel </w:t>
      </w:r>
      <w:r w:rsidR="00BE3584">
        <w:rPr>
          <w:rFonts w:asciiTheme="minorHAnsi" w:eastAsia="Times New Roman" w:hAnsiTheme="minorHAnsi" w:cstheme="minorHAnsi"/>
          <w:sz w:val="24"/>
          <w:szCs w:val="24"/>
          <w:lang w:val="et-EE" w:eastAsia="et-EE"/>
        </w:rPr>
        <w:t>on Spordiklubil õigus</w:t>
      </w:r>
      <w:r w:rsidRPr="004273A7">
        <w:rPr>
          <w:rFonts w:asciiTheme="minorHAnsi" w:eastAsia="Times New Roman" w:hAnsiTheme="minorHAnsi" w:cstheme="minorHAnsi"/>
          <w:sz w:val="24"/>
          <w:szCs w:val="24"/>
          <w:lang w:val="et-EE" w:eastAsia="et-EE"/>
        </w:rPr>
        <w:t>Liikmelisus eelneva hoiatuseta blokeeri</w:t>
      </w:r>
      <w:r w:rsidR="00BE3584">
        <w:rPr>
          <w:rFonts w:asciiTheme="minorHAnsi" w:eastAsia="Times New Roman" w:hAnsiTheme="minorHAnsi" w:cstheme="minorHAnsi"/>
          <w:sz w:val="24"/>
          <w:szCs w:val="24"/>
          <w:lang w:val="et-EE" w:eastAsia="et-EE"/>
        </w:rPr>
        <w:t>da või lõpetada. Punkti 2.7.4 rikkumise tagajärjel lõpetatud Lepingu puhul kehtivad kõik teised Lepingu lõpetamisega seotud punktid, lõpetamistasud ning leppetrahvid.</w:t>
      </w:r>
    </w:p>
    <w:p w14:paraId="129D4FF2" w14:textId="791C84AA"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2.7.5. Kliendil, kes soovib Liikmelisust teisele isikule üle anda, tuleb esitada Spordiklubile kirjalik avaldus, milles on märgitud konkreetse isiku ees- ja perekonnanimi, kellele Liikmelisus üle antakse, ning tasuda ühekordne Liikmelisuse üleminekutasu, m</w:t>
      </w:r>
      <w:r w:rsidR="00BE3584">
        <w:rPr>
          <w:rFonts w:asciiTheme="minorHAnsi" w:eastAsia="Times New Roman" w:hAnsiTheme="minorHAnsi" w:cstheme="minorHAnsi"/>
          <w:sz w:val="24"/>
          <w:szCs w:val="24"/>
          <w:lang w:val="et-EE" w:eastAsia="et-EE"/>
        </w:rPr>
        <w:t>ille suurus täpsustatakse</w:t>
      </w:r>
      <w:r w:rsidRPr="004273A7">
        <w:rPr>
          <w:rFonts w:asciiTheme="minorHAnsi" w:eastAsia="Times New Roman" w:hAnsiTheme="minorHAnsi" w:cstheme="minorHAnsi"/>
          <w:sz w:val="24"/>
          <w:szCs w:val="24"/>
          <w:lang w:val="et-EE" w:eastAsia="et-EE"/>
        </w:rPr>
        <w:t xml:space="preserve"> Spordiklubi kodulehel ja Lisas nr. </w:t>
      </w:r>
      <w:r w:rsidR="00B7376C">
        <w:rPr>
          <w:rFonts w:asciiTheme="minorHAnsi" w:eastAsia="Times New Roman" w:hAnsiTheme="minorHAnsi" w:cstheme="minorHAnsi"/>
          <w:sz w:val="24"/>
          <w:szCs w:val="24"/>
          <w:lang w:val="et-EE" w:eastAsia="et-EE"/>
        </w:rPr>
        <w:t>1</w:t>
      </w:r>
      <w:r w:rsidRPr="004273A7">
        <w:rPr>
          <w:rFonts w:asciiTheme="minorHAnsi" w:eastAsia="Times New Roman" w:hAnsiTheme="minorHAnsi" w:cstheme="minorHAnsi"/>
          <w:sz w:val="24"/>
          <w:szCs w:val="24"/>
          <w:lang w:val="et-EE" w:eastAsia="et-EE"/>
        </w:rPr>
        <w:t xml:space="preserve">. Taotluse saab saata ka e-posti teel aadressile hello@lemongym.ee. </w:t>
      </w:r>
    </w:p>
    <w:p w14:paraId="3810BDA6" w14:textId="7DB69FC9"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lastRenderedPageBreak/>
        <w:t xml:space="preserve">2.7.6. Klient, kes soovib muuta ostetud Liikmesuse tüüpi või valitud Spordiklubi, peab esitama kirjaliku (vabas vormis) sooviavalduse Liikmesuse muutmiseks või pöörduma </w:t>
      </w:r>
      <w:r w:rsidR="004B45B6">
        <w:rPr>
          <w:rFonts w:asciiTheme="minorHAnsi" w:eastAsia="Times New Roman" w:hAnsiTheme="minorHAnsi" w:cstheme="minorHAnsi"/>
          <w:sz w:val="24"/>
          <w:szCs w:val="24"/>
          <w:lang w:val="et-EE" w:eastAsia="et-EE"/>
        </w:rPr>
        <w:t xml:space="preserve">Spordiklubi poole </w:t>
      </w:r>
      <w:r w:rsidRPr="004273A7">
        <w:rPr>
          <w:rFonts w:asciiTheme="minorHAnsi" w:eastAsia="Times New Roman" w:hAnsiTheme="minorHAnsi" w:cstheme="minorHAnsi"/>
          <w:sz w:val="24"/>
          <w:szCs w:val="24"/>
          <w:lang w:val="et-EE" w:eastAsia="et-EE"/>
        </w:rPr>
        <w:t>e-posti aadressil hello@lemongym.ee. Soodsama Liikmelisuse vahetamisel kallima vastu tuleb Kliendil tasuda Liikmehinna vahe vastavalt Spordiklubis Liikmevahetuse päeval kehtivatele hindadele. Klient ei saa kallimat liikmelisust odavama vastu vahetada.</w:t>
      </w:r>
    </w:p>
    <w:p w14:paraId="75484EC3"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2.8.</w:t>
      </w:r>
      <w:r w:rsidRPr="004273A7">
        <w:rPr>
          <w:rFonts w:asciiTheme="minorHAnsi" w:eastAsia="Times New Roman" w:hAnsiTheme="minorHAnsi" w:cstheme="minorHAnsi"/>
          <w:sz w:val="24"/>
          <w:szCs w:val="24"/>
          <w:lang w:val="et-EE" w:eastAsia="et-EE"/>
        </w:rPr>
        <w:t xml:space="preserve"> </w:t>
      </w:r>
      <w:r w:rsidRPr="004273A7">
        <w:rPr>
          <w:rFonts w:asciiTheme="minorHAnsi" w:eastAsia="Times New Roman" w:hAnsiTheme="minorHAnsi" w:cstheme="minorHAnsi"/>
          <w:b/>
          <w:bCs/>
          <w:sz w:val="24"/>
          <w:szCs w:val="24"/>
          <w:lang w:val="et-EE" w:eastAsia="et-EE"/>
        </w:rPr>
        <w:t>Sissepääs spordiklubisse</w:t>
      </w:r>
    </w:p>
    <w:p w14:paraId="7202774A"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2.8.1. Liikmelisuse ostnud kliendid saavad Spordiklubisse siseneda ja Spordiklubi teenuseid kasutada ühel järgmistest identifitseerimismeetoditest:</w:t>
      </w:r>
    </w:p>
    <w:p w14:paraId="63A733D0" w14:textId="14F2724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(a) </w:t>
      </w:r>
      <w:r w:rsidR="004B45B6">
        <w:rPr>
          <w:rFonts w:asciiTheme="minorHAnsi" w:eastAsia="Times New Roman" w:hAnsiTheme="minorHAnsi" w:cstheme="minorHAnsi"/>
          <w:sz w:val="24"/>
          <w:szCs w:val="24"/>
          <w:lang w:val="et-EE" w:eastAsia="et-EE"/>
        </w:rPr>
        <w:t xml:space="preserve">Kasutades isiklikku kliendikontot Lemon Gym Estonia mobiilirakenduses esitades Spordiklubi sissepääsu väravatel olevasse QR koodi lugejasse </w:t>
      </w:r>
      <w:r w:rsidR="00D129B8">
        <w:rPr>
          <w:rFonts w:asciiTheme="minorHAnsi" w:eastAsia="Times New Roman" w:hAnsiTheme="minorHAnsi" w:cstheme="minorHAnsi"/>
          <w:sz w:val="24"/>
          <w:szCs w:val="24"/>
          <w:lang w:val="et-EE" w:eastAsia="et-EE"/>
        </w:rPr>
        <w:t>mobiili</w:t>
      </w:r>
      <w:r w:rsidR="004B45B6">
        <w:rPr>
          <w:rFonts w:asciiTheme="minorHAnsi" w:eastAsia="Times New Roman" w:hAnsiTheme="minorHAnsi" w:cstheme="minorHAnsi"/>
          <w:sz w:val="24"/>
          <w:szCs w:val="24"/>
          <w:lang w:val="et-EE" w:eastAsia="et-EE"/>
        </w:rPr>
        <w:t>rakenduses kuvatava QR koodi</w:t>
      </w:r>
      <w:r w:rsidRPr="004273A7">
        <w:rPr>
          <w:rFonts w:asciiTheme="minorHAnsi" w:eastAsia="Times New Roman" w:hAnsiTheme="minorHAnsi" w:cstheme="minorHAnsi"/>
          <w:sz w:val="24"/>
          <w:szCs w:val="24"/>
          <w:lang w:val="et-EE" w:eastAsia="et-EE"/>
        </w:rPr>
        <w:t>; või</w:t>
      </w:r>
    </w:p>
    <w:p w14:paraId="207B9BF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(b) Väljastatud RFID-kaart, mis peab Kliendil igal külastusel kaasas olema. Sel juhul kohustub klient esitama oma fotoga isikut tõendava dokumendi ja näitama seda spordiklubi töötajale, kui spordiklubi töötajal tekib kahtlus tema isikusamasuses;</w:t>
      </w:r>
    </w:p>
    <w:p w14:paraId="411C0231" w14:textId="037637A1"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2.8.2. Kui Klient ei nõustu end identifitseerima mõne ülalnimetatud meetodi abil või kui klienti ei ole võimalik tuvastada ühelgi ülalnimetatud meetodil, peab klient igal Spordiklubi külastusel kaasas kandma isikut tõendavat dokumenti ja näitama se</w:t>
      </w:r>
      <w:r w:rsidR="004B45B6">
        <w:rPr>
          <w:rFonts w:asciiTheme="minorHAnsi" w:eastAsia="Times New Roman" w:hAnsiTheme="minorHAnsi" w:cstheme="minorHAnsi"/>
          <w:sz w:val="24"/>
          <w:szCs w:val="24"/>
          <w:lang w:val="et-EE" w:eastAsia="et-EE"/>
        </w:rPr>
        <w:t>da</w:t>
      </w:r>
      <w:r w:rsidRPr="004273A7">
        <w:rPr>
          <w:rFonts w:asciiTheme="minorHAnsi" w:eastAsia="Times New Roman" w:hAnsiTheme="minorHAnsi" w:cstheme="minorHAnsi"/>
          <w:sz w:val="24"/>
          <w:szCs w:val="24"/>
          <w:lang w:val="et-EE" w:eastAsia="et-EE"/>
        </w:rPr>
        <w:t xml:space="preserve"> vastuvõtupersonalile enne sisenemist Spordiklubi ruumidesse, kuhu ligipääs on kontrollitud.</w:t>
      </w:r>
    </w:p>
    <w:p w14:paraId="6A8CDE00" w14:textId="1AECD2D3"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2.8.3. Spordiklubisse ei lubata klienti, kes</w:t>
      </w:r>
      <w:r w:rsidR="004B45B6">
        <w:rPr>
          <w:rFonts w:asciiTheme="minorHAnsi" w:eastAsia="Times New Roman" w:hAnsiTheme="minorHAnsi" w:cstheme="minorHAnsi"/>
          <w:sz w:val="24"/>
          <w:szCs w:val="24"/>
          <w:lang w:val="et-EE" w:eastAsia="et-EE"/>
        </w:rPr>
        <w:t xml:space="preserve"> Spordiklubi esindaja palvel</w:t>
      </w:r>
      <w:r w:rsidRPr="004273A7">
        <w:rPr>
          <w:rFonts w:asciiTheme="minorHAnsi" w:eastAsia="Times New Roman" w:hAnsiTheme="minorHAnsi" w:cstheme="minorHAnsi"/>
          <w:sz w:val="24"/>
          <w:szCs w:val="24"/>
          <w:lang w:val="et-EE" w:eastAsia="et-EE"/>
        </w:rPr>
        <w:t xml:space="preserve"> ei nõustu</w:t>
      </w:r>
      <w:r w:rsidR="004B45B6">
        <w:rPr>
          <w:rFonts w:asciiTheme="minorHAnsi" w:eastAsia="Times New Roman" w:hAnsiTheme="minorHAnsi" w:cstheme="minorHAnsi"/>
          <w:sz w:val="24"/>
          <w:szCs w:val="24"/>
          <w:lang w:val="et-EE" w:eastAsia="et-EE"/>
        </w:rPr>
        <w:t xml:space="preserve"> enda</w:t>
      </w:r>
      <w:r w:rsidRPr="004273A7">
        <w:rPr>
          <w:rFonts w:asciiTheme="minorHAnsi" w:eastAsia="Times New Roman" w:hAnsiTheme="minorHAnsi" w:cstheme="minorHAnsi"/>
          <w:sz w:val="24"/>
          <w:szCs w:val="24"/>
          <w:lang w:val="et-EE" w:eastAsia="et-EE"/>
        </w:rPr>
        <w:t xml:space="preserve"> </w:t>
      </w:r>
      <w:r w:rsidR="004B45B6">
        <w:rPr>
          <w:rFonts w:asciiTheme="minorHAnsi" w:eastAsia="Times New Roman" w:hAnsiTheme="minorHAnsi" w:cstheme="minorHAnsi"/>
          <w:sz w:val="24"/>
          <w:szCs w:val="24"/>
          <w:lang w:val="et-EE" w:eastAsia="et-EE"/>
        </w:rPr>
        <w:t>isikut</w:t>
      </w:r>
      <w:r w:rsidRPr="004273A7">
        <w:rPr>
          <w:rFonts w:asciiTheme="minorHAnsi" w:eastAsia="Times New Roman" w:hAnsiTheme="minorHAnsi" w:cstheme="minorHAnsi"/>
          <w:sz w:val="24"/>
          <w:szCs w:val="24"/>
          <w:lang w:val="et-EE" w:eastAsia="et-EE"/>
        </w:rPr>
        <w:t xml:space="preserve"> tuvastama</w:t>
      </w:r>
      <w:r w:rsidR="004B45B6">
        <w:rPr>
          <w:rFonts w:asciiTheme="minorHAnsi" w:eastAsia="Times New Roman" w:hAnsiTheme="minorHAnsi" w:cstheme="minorHAnsi"/>
          <w:sz w:val="24"/>
          <w:szCs w:val="24"/>
          <w:lang w:val="et-EE" w:eastAsia="et-EE"/>
        </w:rPr>
        <w:t>.</w:t>
      </w:r>
    </w:p>
    <w:p w14:paraId="392D9BCA"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2.9</w:t>
      </w:r>
      <w:r w:rsidRPr="004273A7">
        <w:rPr>
          <w:rFonts w:asciiTheme="minorHAnsi" w:eastAsia="Times New Roman" w:hAnsiTheme="minorHAnsi" w:cstheme="minorHAnsi"/>
          <w:sz w:val="24"/>
          <w:szCs w:val="24"/>
          <w:lang w:val="et-EE" w:eastAsia="et-EE"/>
        </w:rPr>
        <w:t xml:space="preserve">. </w:t>
      </w:r>
      <w:r w:rsidRPr="004273A7">
        <w:rPr>
          <w:rFonts w:asciiTheme="minorHAnsi" w:eastAsia="Times New Roman" w:hAnsiTheme="minorHAnsi" w:cstheme="minorHAnsi"/>
          <w:b/>
          <w:bCs/>
          <w:sz w:val="24"/>
          <w:szCs w:val="24"/>
          <w:lang w:val="et-EE" w:eastAsia="et-EE"/>
        </w:rPr>
        <w:t>Kliendi asjade turvalisus ja hoiustamine</w:t>
      </w:r>
    </w:p>
    <w:p w14:paraId="25BE5C8A"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2.9.1. Spordiklubi ei osuta asjade hoiustamisteenust, vaid annab klientidele võimaluse jätta kaasavõetud asjad selleks ettenähtud kohtadesse. Kliendid jätavad oma isiklikud asjad Spordiklubi riietusruumi ja kappidesse, mille Kliendid peavad treeningu ajaks lukustama.</w:t>
      </w:r>
    </w:p>
    <w:p w14:paraId="12F0F0E7"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2.9.2. Spordiklubi ei vastuta Klientide poolt riietusruumidesse või muudesse Spordiklubi ruumidesse jäetud asjade eest, välja arvatud juhul, kui see juhtus Spordiklubi süül.</w:t>
      </w:r>
    </w:p>
    <w:p w14:paraId="40568E6E"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2.9.3. Terviseklubi ei vastuta Klientide isiklike asjade kadumise ja/või kahjustumise eest, välja arvatud juhul, kui see juhtus Spordiklubi süül.</w:t>
      </w:r>
    </w:p>
    <w:p w14:paraId="53A2FADC" w14:textId="7334F06F"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2.9.4. Kliendi poolt spordiklubisse jäetud esemeid säilitatakse pärast nende leidmist mitte kauem kui 7 (seitse) päeva ning seejärel need hävitatakse. Leitud dokumendid antakse üle politseile. Kliente </w:t>
      </w:r>
      <w:r w:rsidR="004B45B6">
        <w:rPr>
          <w:rFonts w:asciiTheme="minorHAnsi" w:eastAsia="Times New Roman" w:hAnsiTheme="minorHAnsi" w:cstheme="minorHAnsi"/>
          <w:sz w:val="24"/>
          <w:szCs w:val="24"/>
          <w:lang w:val="et-EE" w:eastAsia="et-EE"/>
        </w:rPr>
        <w:t>Spordiklubisse unustatud või jäetud</w:t>
      </w:r>
      <w:r w:rsidRPr="004273A7">
        <w:rPr>
          <w:rFonts w:asciiTheme="minorHAnsi" w:eastAsia="Times New Roman" w:hAnsiTheme="minorHAnsi" w:cstheme="minorHAnsi"/>
          <w:sz w:val="24"/>
          <w:szCs w:val="24"/>
          <w:lang w:val="et-EE" w:eastAsia="et-EE"/>
        </w:rPr>
        <w:t xml:space="preserve"> asjadest täiendavalt ei teavitata.</w:t>
      </w:r>
    </w:p>
    <w:p w14:paraId="2E7EAF27" w14:textId="43A9A6C2" w:rsid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2.9.5. Klient peab Spordiklubist lahkudes jätma kapi lukustamata. Kui kapp jäetakse peale Spordiklubi tööaega lukku, siis lukk </w:t>
      </w:r>
      <w:r w:rsidR="003F00D7">
        <w:rPr>
          <w:rFonts w:asciiTheme="minorHAnsi" w:eastAsia="Times New Roman" w:hAnsiTheme="minorHAnsi" w:cstheme="minorHAnsi"/>
          <w:sz w:val="24"/>
          <w:szCs w:val="24"/>
          <w:lang w:val="et-EE" w:eastAsia="et-EE"/>
        </w:rPr>
        <w:t>lõigatakse katki</w:t>
      </w:r>
      <w:r w:rsidRPr="004273A7">
        <w:rPr>
          <w:rFonts w:asciiTheme="minorHAnsi" w:eastAsia="Times New Roman" w:hAnsiTheme="minorHAnsi" w:cstheme="minorHAnsi"/>
          <w:sz w:val="24"/>
          <w:szCs w:val="24"/>
          <w:lang w:val="et-EE" w:eastAsia="et-EE"/>
        </w:rPr>
        <w:t xml:space="preserve"> ning Spordiklubi ei vastuta tekkinud kahjude eest.</w:t>
      </w:r>
      <w:r w:rsidR="003F00D7">
        <w:rPr>
          <w:rFonts w:asciiTheme="minorHAnsi" w:eastAsia="Times New Roman" w:hAnsiTheme="minorHAnsi" w:cstheme="minorHAnsi"/>
          <w:sz w:val="24"/>
          <w:szCs w:val="24"/>
          <w:lang w:val="et-EE" w:eastAsia="et-EE"/>
        </w:rPr>
        <w:t xml:space="preserve"> Kappidest leitud asjad paigutatakse administratsiooni juures olevasse Lost &amp; Found punkti või erandkorras Spordiklubi personali ruumidesse.</w:t>
      </w:r>
    </w:p>
    <w:p w14:paraId="35740D84" w14:textId="77777777" w:rsidR="003F00D7" w:rsidRPr="004273A7" w:rsidRDefault="003F00D7" w:rsidP="004273A7">
      <w:pPr>
        <w:spacing w:before="100" w:beforeAutospacing="1" w:after="100" w:afterAutospacing="1" w:line="240" w:lineRule="auto"/>
        <w:rPr>
          <w:rFonts w:asciiTheme="minorHAnsi" w:eastAsia="Times New Roman" w:hAnsiTheme="minorHAnsi" w:cstheme="minorHAnsi"/>
          <w:sz w:val="24"/>
          <w:szCs w:val="24"/>
          <w:lang w:val="et-EE" w:eastAsia="et-EE"/>
        </w:rPr>
      </w:pPr>
    </w:p>
    <w:p w14:paraId="4D122DDB" w14:textId="5E6F4062" w:rsidR="004273A7" w:rsidRPr="003F00D7" w:rsidRDefault="004273A7" w:rsidP="003F00D7">
      <w:pPr>
        <w:numPr>
          <w:ilvl w:val="0"/>
          <w:numId w:val="12"/>
        </w:numPr>
        <w:spacing w:before="100" w:beforeAutospacing="1" w:after="100" w:afterAutospacing="1" w:line="240" w:lineRule="auto"/>
        <w:rPr>
          <w:rFonts w:asciiTheme="minorHAnsi" w:eastAsia="Times New Roman" w:hAnsiTheme="minorHAnsi" w:cstheme="minorHAnsi"/>
          <w:sz w:val="24"/>
          <w:szCs w:val="24"/>
          <w:lang w:val="et-EE" w:eastAsia="et-EE"/>
        </w:rPr>
      </w:pPr>
      <w:r w:rsidRPr="003F00D7">
        <w:rPr>
          <w:rFonts w:asciiTheme="minorHAnsi" w:eastAsia="Times New Roman" w:hAnsiTheme="minorHAnsi" w:cstheme="minorHAnsi"/>
          <w:b/>
          <w:bCs/>
          <w:sz w:val="24"/>
          <w:szCs w:val="24"/>
          <w:lang w:val="et-EE" w:eastAsia="et-EE"/>
        </w:rPr>
        <w:lastRenderedPageBreak/>
        <w:t>Üldreeglid klientide turvaliseks käitumiseks Spordiklubis</w:t>
      </w:r>
    </w:p>
    <w:p w14:paraId="4D75F75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3.1. Terviseklubis ja selle territooriumil peab Klient:</w:t>
      </w:r>
    </w:p>
    <w:p w14:paraId="419F653B"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3.1.1. Kasutama Spordiklubi poolt pakutavaid teenuseid, vara ja inventari vastutustundlikult ja hoolikalt, rakendama kõiki võimalikke abinõusid, et mitte kahjustada Teenuste kasutamisel enda, Spordiklubi, teiste Klientide ja Spordiklubi töötajate tervist ja vara.</w:t>
      </w:r>
    </w:p>
    <w:p w14:paraId="1AFB55FD" w14:textId="64F4E3C5"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3.1.2. Enne Spordiklubi varustuse ja inventari kasutamist tutvuge Spordiklubi ruumidesse välja pandud või inventarile märgitud selle varustuse ja inventari kasutamise reeglitega</w:t>
      </w:r>
      <w:r w:rsidR="003F00D7">
        <w:rPr>
          <w:rFonts w:asciiTheme="minorHAnsi" w:eastAsia="Times New Roman" w:hAnsiTheme="minorHAnsi" w:cstheme="minorHAnsi"/>
          <w:sz w:val="24"/>
          <w:szCs w:val="24"/>
          <w:lang w:val="et-EE" w:eastAsia="et-EE"/>
        </w:rPr>
        <w:t>. E</w:t>
      </w:r>
      <w:r w:rsidRPr="004273A7">
        <w:rPr>
          <w:rFonts w:asciiTheme="minorHAnsi" w:eastAsia="Times New Roman" w:hAnsiTheme="minorHAnsi" w:cstheme="minorHAnsi"/>
          <w:sz w:val="24"/>
          <w:szCs w:val="24"/>
          <w:lang w:val="et-EE" w:eastAsia="et-EE"/>
        </w:rPr>
        <w:t>baselguse korral mitte kasuta</w:t>
      </w:r>
      <w:r w:rsidR="003F00D7">
        <w:rPr>
          <w:rFonts w:asciiTheme="minorHAnsi" w:eastAsia="Times New Roman" w:hAnsiTheme="minorHAnsi" w:cstheme="minorHAnsi"/>
          <w:sz w:val="24"/>
          <w:szCs w:val="24"/>
          <w:lang w:val="et-EE" w:eastAsia="et-EE"/>
        </w:rPr>
        <w:t>m</w:t>
      </w:r>
      <w:r w:rsidRPr="004273A7">
        <w:rPr>
          <w:rFonts w:asciiTheme="minorHAnsi" w:eastAsia="Times New Roman" w:hAnsiTheme="minorHAnsi" w:cstheme="minorHAnsi"/>
          <w:sz w:val="24"/>
          <w:szCs w:val="24"/>
          <w:lang w:val="et-EE" w:eastAsia="et-EE"/>
        </w:rPr>
        <w:t xml:space="preserve">a käesolevat varustust ja inventari vaid pöörduda vajaliku </w:t>
      </w:r>
      <w:r w:rsidR="003F00D7">
        <w:rPr>
          <w:rFonts w:asciiTheme="minorHAnsi" w:eastAsia="Times New Roman" w:hAnsiTheme="minorHAnsi" w:cstheme="minorHAnsi"/>
          <w:sz w:val="24"/>
          <w:szCs w:val="24"/>
          <w:lang w:val="et-EE" w:eastAsia="et-EE"/>
        </w:rPr>
        <w:t>info saamiseks ning küsimuste puhul</w:t>
      </w:r>
      <w:r w:rsidRPr="004273A7">
        <w:rPr>
          <w:rFonts w:asciiTheme="minorHAnsi" w:eastAsia="Times New Roman" w:hAnsiTheme="minorHAnsi" w:cstheme="minorHAnsi"/>
          <w:sz w:val="24"/>
          <w:szCs w:val="24"/>
          <w:lang w:val="et-EE" w:eastAsia="et-EE"/>
        </w:rPr>
        <w:t xml:space="preserve"> Spordiklubi vastutavate töötajate poole.</w:t>
      </w:r>
    </w:p>
    <w:p w14:paraId="371E7E50" w14:textId="0C08D308"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3.1.3. Kasuta</w:t>
      </w:r>
      <w:r w:rsidR="003F00D7">
        <w:rPr>
          <w:rFonts w:asciiTheme="minorHAnsi" w:eastAsia="Times New Roman" w:hAnsiTheme="minorHAnsi" w:cstheme="minorHAnsi"/>
          <w:sz w:val="24"/>
          <w:szCs w:val="24"/>
          <w:lang w:val="et-EE" w:eastAsia="et-EE"/>
        </w:rPr>
        <w:t>m</w:t>
      </w:r>
      <w:r w:rsidRPr="004273A7">
        <w:rPr>
          <w:rFonts w:asciiTheme="minorHAnsi" w:eastAsia="Times New Roman" w:hAnsiTheme="minorHAnsi" w:cstheme="minorHAnsi"/>
          <w:sz w:val="24"/>
          <w:szCs w:val="24"/>
          <w:lang w:val="et-EE" w:eastAsia="et-EE"/>
        </w:rPr>
        <w:t>a Spordiklubi varustust ja inventari ainult vastavalt nende otsesele otstarbele, selle varustuse ja inventari kasutamise eeskirjaga sätestatud viisil ja korras; mitte kasuta</w:t>
      </w:r>
      <w:r w:rsidR="003F00D7">
        <w:rPr>
          <w:rFonts w:asciiTheme="minorHAnsi" w:eastAsia="Times New Roman" w:hAnsiTheme="minorHAnsi" w:cstheme="minorHAnsi"/>
          <w:sz w:val="24"/>
          <w:szCs w:val="24"/>
          <w:lang w:val="et-EE" w:eastAsia="et-EE"/>
        </w:rPr>
        <w:t>m</w:t>
      </w:r>
      <w:r w:rsidRPr="004273A7">
        <w:rPr>
          <w:rFonts w:asciiTheme="minorHAnsi" w:eastAsia="Times New Roman" w:hAnsiTheme="minorHAnsi" w:cstheme="minorHAnsi"/>
          <w:sz w:val="24"/>
          <w:szCs w:val="24"/>
          <w:lang w:val="et-EE" w:eastAsia="et-EE"/>
        </w:rPr>
        <w:t>a ajutiselt kahjustatud seadmeid ja inventari.</w:t>
      </w:r>
    </w:p>
    <w:p w14:paraId="27E08DC5" w14:textId="5BBAB33A"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3.1.4. </w:t>
      </w:r>
      <w:r w:rsidR="003F00D7">
        <w:rPr>
          <w:rFonts w:asciiTheme="minorHAnsi" w:eastAsia="Times New Roman" w:hAnsiTheme="minorHAnsi" w:cstheme="minorHAnsi"/>
          <w:sz w:val="24"/>
          <w:szCs w:val="24"/>
          <w:lang w:val="et-EE" w:eastAsia="et-EE"/>
        </w:rPr>
        <w:t>Mitte</w:t>
      </w:r>
      <w:r w:rsidRPr="004273A7">
        <w:rPr>
          <w:rFonts w:asciiTheme="minorHAnsi" w:eastAsia="Times New Roman" w:hAnsiTheme="minorHAnsi" w:cstheme="minorHAnsi"/>
          <w:sz w:val="24"/>
          <w:szCs w:val="24"/>
          <w:lang w:val="et-EE" w:eastAsia="et-EE"/>
        </w:rPr>
        <w:t xml:space="preserve"> takista</w:t>
      </w:r>
      <w:r w:rsidR="003F00D7">
        <w:rPr>
          <w:rFonts w:asciiTheme="minorHAnsi" w:eastAsia="Times New Roman" w:hAnsiTheme="minorHAnsi" w:cstheme="minorHAnsi"/>
          <w:sz w:val="24"/>
          <w:szCs w:val="24"/>
          <w:lang w:val="et-EE" w:eastAsia="et-EE"/>
        </w:rPr>
        <w:t>ma</w:t>
      </w:r>
      <w:r w:rsidRPr="004273A7">
        <w:rPr>
          <w:rFonts w:asciiTheme="minorHAnsi" w:eastAsia="Times New Roman" w:hAnsiTheme="minorHAnsi" w:cstheme="minorHAnsi"/>
          <w:sz w:val="24"/>
          <w:szCs w:val="24"/>
          <w:lang w:val="et-EE" w:eastAsia="et-EE"/>
        </w:rPr>
        <w:t xml:space="preserve"> teistel Klientidel Spordiklubi teenuste kasutamist. Kliendid, kes on märganud teiste Klientide sobimatut käitumist, mis segab teiste Klientide teenuste kasutamist või võib ohustada teiste Klientide turvalisust või tervist, peavad sellest teatama Spordiklubi</w:t>
      </w:r>
      <w:r w:rsidR="003F00D7">
        <w:rPr>
          <w:rFonts w:asciiTheme="minorHAnsi" w:eastAsia="Times New Roman" w:hAnsiTheme="minorHAnsi" w:cstheme="minorHAnsi"/>
          <w:sz w:val="24"/>
          <w:szCs w:val="24"/>
          <w:lang w:val="et-EE" w:eastAsia="et-EE"/>
        </w:rPr>
        <w:t>s olevat</w:t>
      </w:r>
      <w:r w:rsidRPr="004273A7">
        <w:rPr>
          <w:rFonts w:asciiTheme="minorHAnsi" w:eastAsia="Times New Roman" w:hAnsiTheme="minorHAnsi" w:cstheme="minorHAnsi"/>
          <w:sz w:val="24"/>
          <w:szCs w:val="24"/>
          <w:lang w:val="et-EE" w:eastAsia="et-EE"/>
        </w:rPr>
        <w:t xml:space="preserve"> vastutava</w:t>
      </w:r>
      <w:r w:rsidR="003F00D7">
        <w:rPr>
          <w:rFonts w:asciiTheme="minorHAnsi" w:eastAsia="Times New Roman" w:hAnsiTheme="minorHAnsi" w:cstheme="minorHAnsi"/>
          <w:sz w:val="24"/>
          <w:szCs w:val="24"/>
          <w:lang w:val="et-EE" w:eastAsia="et-EE"/>
        </w:rPr>
        <w:t>t</w:t>
      </w:r>
      <w:r w:rsidRPr="004273A7">
        <w:rPr>
          <w:rFonts w:asciiTheme="minorHAnsi" w:eastAsia="Times New Roman" w:hAnsiTheme="minorHAnsi" w:cstheme="minorHAnsi"/>
          <w:sz w:val="24"/>
          <w:szCs w:val="24"/>
          <w:lang w:val="et-EE" w:eastAsia="et-EE"/>
        </w:rPr>
        <w:t xml:space="preserve"> töötaja</w:t>
      </w:r>
      <w:r w:rsidR="003F00D7">
        <w:rPr>
          <w:rFonts w:asciiTheme="minorHAnsi" w:eastAsia="Times New Roman" w:hAnsiTheme="minorHAnsi" w:cstheme="minorHAnsi"/>
          <w:sz w:val="24"/>
          <w:szCs w:val="24"/>
          <w:lang w:val="et-EE" w:eastAsia="et-EE"/>
        </w:rPr>
        <w:t>t</w:t>
      </w:r>
      <w:r w:rsidRPr="004273A7">
        <w:rPr>
          <w:rFonts w:asciiTheme="minorHAnsi" w:eastAsia="Times New Roman" w:hAnsiTheme="minorHAnsi" w:cstheme="minorHAnsi"/>
          <w:sz w:val="24"/>
          <w:szCs w:val="24"/>
          <w:lang w:val="et-EE" w:eastAsia="et-EE"/>
        </w:rPr>
        <w:t xml:space="preserve"> või e-posti aadressil hello@lemongym.ee. Ohu</w:t>
      </w:r>
      <w:r w:rsidR="006E4F50">
        <w:rPr>
          <w:rFonts w:asciiTheme="minorHAnsi" w:eastAsia="Times New Roman" w:hAnsiTheme="minorHAnsi" w:cstheme="minorHAnsi"/>
          <w:sz w:val="24"/>
          <w:szCs w:val="24"/>
          <w:lang w:val="et-EE" w:eastAsia="et-EE"/>
        </w:rPr>
        <w:t xml:space="preserve"> või hädaabi vajalikkuse</w:t>
      </w:r>
      <w:r w:rsidRPr="004273A7">
        <w:rPr>
          <w:rFonts w:asciiTheme="minorHAnsi" w:eastAsia="Times New Roman" w:hAnsiTheme="minorHAnsi" w:cstheme="minorHAnsi"/>
          <w:sz w:val="24"/>
          <w:szCs w:val="24"/>
          <w:lang w:val="et-EE" w:eastAsia="et-EE"/>
        </w:rPr>
        <w:t xml:space="preserve"> korral tuleb vajutada spordiklubis asuvat hädaabinuppu.</w:t>
      </w:r>
    </w:p>
    <w:p w14:paraId="6CAB75B6"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3.1.5. Enda või teiste Klientide tervise halvenemisest või Spordiklubi teenuste kasutamisel saadud vigastusest teavitada viivitamatult Spordiklubi töötajaid või e-posti teel hello@lemongym.ee.</w:t>
      </w:r>
    </w:p>
    <w:p w14:paraId="08CFBB56"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3.1.6. Spordiriided ja kinnised spordijalatsid, mis hoiavad jala stabiilsena, on jõusaalis kohustuslikud.</w:t>
      </w:r>
    </w:p>
    <w:p w14:paraId="24527B3B" w14:textId="44194AD1"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3.1.7. Peale harjutuste sooritamist või rühmatreeningu lõpetamist tuleb trenažöörid jätta </w:t>
      </w:r>
      <w:r w:rsidR="006E4F50">
        <w:rPr>
          <w:rFonts w:asciiTheme="minorHAnsi" w:eastAsia="Times New Roman" w:hAnsiTheme="minorHAnsi" w:cstheme="minorHAnsi"/>
          <w:sz w:val="24"/>
          <w:szCs w:val="24"/>
          <w:lang w:val="et-EE" w:eastAsia="et-EE"/>
        </w:rPr>
        <w:t>samasugusesse seisukorda</w:t>
      </w:r>
      <w:r w:rsidRPr="004273A7">
        <w:rPr>
          <w:rFonts w:asciiTheme="minorHAnsi" w:eastAsia="Times New Roman" w:hAnsiTheme="minorHAnsi" w:cstheme="minorHAnsi"/>
          <w:sz w:val="24"/>
          <w:szCs w:val="24"/>
          <w:lang w:val="et-EE" w:eastAsia="et-EE"/>
        </w:rPr>
        <w:t>, teistele Klientidele kasutamiseks sobivaks, treeningvahendite tarvikud, muud vahendid ja raskused asetada neile selleks ettenähtud kohtadele.</w:t>
      </w:r>
    </w:p>
    <w:p w14:paraId="0B4E47A0"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3.2. Spordiklubis ja selle territooriumil on klientidel keelatud:</w:t>
      </w:r>
    </w:p>
    <w:p w14:paraId="551E79A6"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3.2.1. Spordiklubis pildistamine ja filmimine ilma Spordiklubi juhtkonna kirjaliku loata.</w:t>
      </w:r>
    </w:p>
    <w:p w14:paraId="0D2DBBCF" w14:textId="727BFA13"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3.2.2. Spordiklubi klientidele tervise- või sarnaste teenuste osutami</w:t>
      </w:r>
      <w:r w:rsidR="006E4F50">
        <w:rPr>
          <w:rFonts w:asciiTheme="minorHAnsi" w:eastAsia="Times New Roman" w:hAnsiTheme="minorHAnsi" w:cstheme="minorHAnsi"/>
          <w:sz w:val="24"/>
          <w:szCs w:val="24"/>
          <w:lang w:val="et-EE" w:eastAsia="et-EE"/>
        </w:rPr>
        <w:t>ne</w:t>
      </w:r>
      <w:r w:rsidRPr="004273A7">
        <w:rPr>
          <w:rFonts w:asciiTheme="minorHAnsi" w:eastAsia="Times New Roman" w:hAnsiTheme="minorHAnsi" w:cstheme="minorHAnsi"/>
          <w:sz w:val="24"/>
          <w:szCs w:val="24"/>
          <w:lang w:val="et-EE" w:eastAsia="et-EE"/>
        </w:rPr>
        <w:t>, Klientide nõustami</w:t>
      </w:r>
      <w:r w:rsidR="006E4F50">
        <w:rPr>
          <w:rFonts w:asciiTheme="minorHAnsi" w:eastAsia="Times New Roman" w:hAnsiTheme="minorHAnsi" w:cstheme="minorHAnsi"/>
          <w:sz w:val="24"/>
          <w:szCs w:val="24"/>
          <w:lang w:val="et-EE" w:eastAsia="et-EE"/>
        </w:rPr>
        <w:t>ne</w:t>
      </w:r>
      <w:r w:rsidRPr="004273A7">
        <w:rPr>
          <w:rFonts w:asciiTheme="minorHAnsi" w:eastAsia="Times New Roman" w:hAnsiTheme="minorHAnsi" w:cstheme="minorHAnsi"/>
          <w:sz w:val="24"/>
          <w:szCs w:val="24"/>
          <w:lang w:val="et-EE" w:eastAsia="et-EE"/>
        </w:rPr>
        <w:t xml:space="preserve"> ja koolitami</w:t>
      </w:r>
      <w:r w:rsidR="006E4F50">
        <w:rPr>
          <w:rFonts w:asciiTheme="minorHAnsi" w:eastAsia="Times New Roman" w:hAnsiTheme="minorHAnsi" w:cstheme="minorHAnsi"/>
          <w:sz w:val="24"/>
          <w:szCs w:val="24"/>
          <w:lang w:val="et-EE" w:eastAsia="et-EE"/>
        </w:rPr>
        <w:t>ne</w:t>
      </w:r>
      <w:r w:rsidRPr="004273A7">
        <w:rPr>
          <w:rFonts w:asciiTheme="minorHAnsi" w:eastAsia="Times New Roman" w:hAnsiTheme="minorHAnsi" w:cstheme="minorHAnsi"/>
          <w:sz w:val="24"/>
          <w:szCs w:val="24"/>
          <w:lang w:val="et-EE" w:eastAsia="et-EE"/>
        </w:rPr>
        <w:t>, ilma Spordiklubi nõusolekuta/ilma selleks</w:t>
      </w:r>
      <w:r w:rsidR="006E4F50">
        <w:rPr>
          <w:rFonts w:asciiTheme="minorHAnsi" w:eastAsia="Times New Roman" w:hAnsiTheme="minorHAnsi" w:cstheme="minorHAnsi"/>
          <w:sz w:val="24"/>
          <w:szCs w:val="24"/>
          <w:lang w:val="et-EE" w:eastAsia="et-EE"/>
        </w:rPr>
        <w:t xml:space="preserve"> spetsiaalset</w:t>
      </w:r>
      <w:r w:rsidRPr="004273A7">
        <w:rPr>
          <w:rFonts w:asciiTheme="minorHAnsi" w:eastAsia="Times New Roman" w:hAnsiTheme="minorHAnsi" w:cstheme="minorHAnsi"/>
          <w:sz w:val="24"/>
          <w:szCs w:val="24"/>
          <w:lang w:val="et-EE" w:eastAsia="et-EE"/>
        </w:rPr>
        <w:t xml:space="preserve"> Liikmelisust ostmata (Liikmelisus on ainult personaaltreeneritele).</w:t>
      </w:r>
    </w:p>
    <w:p w14:paraId="2E8ABA42"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3.2.3. Kaasa võtta või tarvitada alkoholi, muid psühhotroopseid aineid; tuua sisse või tarbida jooke klaasnõus.</w:t>
      </w:r>
    </w:p>
    <w:p w14:paraId="1B184973" w14:textId="32588506"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3.2.4. Teha harjutusi trenažööridel või mattidel ilma rätikut </w:t>
      </w:r>
      <w:r w:rsidR="006E4F50">
        <w:rPr>
          <w:rFonts w:asciiTheme="minorHAnsi" w:eastAsia="Times New Roman" w:hAnsiTheme="minorHAnsi" w:cstheme="minorHAnsi"/>
          <w:sz w:val="24"/>
          <w:szCs w:val="24"/>
          <w:lang w:val="et-EE" w:eastAsia="et-EE"/>
        </w:rPr>
        <w:t>treeningpindadele asetamata</w:t>
      </w:r>
      <w:r w:rsidRPr="004273A7">
        <w:rPr>
          <w:rFonts w:asciiTheme="minorHAnsi" w:eastAsia="Times New Roman" w:hAnsiTheme="minorHAnsi" w:cstheme="minorHAnsi"/>
          <w:sz w:val="24"/>
          <w:szCs w:val="24"/>
          <w:lang w:val="et-EE" w:eastAsia="et-EE"/>
        </w:rPr>
        <w:t>.</w:t>
      </w:r>
    </w:p>
    <w:p w14:paraId="0DC68198" w14:textId="61D304BB"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 xml:space="preserve">3.3. Klienti teavitatakse ja ta nõustub, et </w:t>
      </w:r>
      <w:r w:rsidR="006E4F50">
        <w:rPr>
          <w:rFonts w:asciiTheme="minorHAnsi" w:eastAsia="Times New Roman" w:hAnsiTheme="minorHAnsi" w:cstheme="minorHAnsi"/>
          <w:b/>
          <w:bCs/>
          <w:sz w:val="24"/>
          <w:szCs w:val="24"/>
          <w:lang w:val="et-EE" w:eastAsia="et-EE"/>
        </w:rPr>
        <w:t>kasutab teenust või treenib</w:t>
      </w:r>
      <w:r w:rsidRPr="004273A7">
        <w:rPr>
          <w:rFonts w:asciiTheme="minorHAnsi" w:eastAsia="Times New Roman" w:hAnsiTheme="minorHAnsi" w:cstheme="minorHAnsi"/>
          <w:b/>
          <w:bCs/>
          <w:sz w:val="24"/>
          <w:szCs w:val="24"/>
          <w:lang w:val="et-EE" w:eastAsia="et-EE"/>
        </w:rPr>
        <w:t xml:space="preserve"> iseseisvalt Spordiklubi jõusaalis, valides konkreetseid Spordiklubi treenereid, tööriistu ja varustust. Samuti teeb füüsilist pingutust vastavalt oma individuaalse</w:t>
      </w:r>
      <w:r w:rsidR="006E4F50">
        <w:rPr>
          <w:rFonts w:asciiTheme="minorHAnsi" w:eastAsia="Times New Roman" w:hAnsiTheme="minorHAnsi" w:cstheme="minorHAnsi"/>
          <w:b/>
          <w:bCs/>
          <w:sz w:val="24"/>
          <w:szCs w:val="24"/>
          <w:lang w:val="et-EE" w:eastAsia="et-EE"/>
        </w:rPr>
        <w:t>(te)le suutlikkusele,</w:t>
      </w:r>
      <w:r w:rsidRPr="004273A7">
        <w:rPr>
          <w:rFonts w:asciiTheme="minorHAnsi" w:eastAsia="Times New Roman" w:hAnsiTheme="minorHAnsi" w:cstheme="minorHAnsi"/>
          <w:b/>
          <w:bCs/>
          <w:sz w:val="24"/>
          <w:szCs w:val="24"/>
          <w:lang w:val="et-EE" w:eastAsia="et-EE"/>
        </w:rPr>
        <w:t xml:space="preserve"> vajadustele, isikuomadustele, </w:t>
      </w:r>
      <w:r w:rsidR="006E4F50">
        <w:rPr>
          <w:rFonts w:asciiTheme="minorHAnsi" w:eastAsia="Times New Roman" w:hAnsiTheme="minorHAnsi" w:cstheme="minorHAnsi"/>
          <w:b/>
          <w:bCs/>
          <w:sz w:val="24"/>
          <w:szCs w:val="24"/>
          <w:lang w:val="et-EE" w:eastAsia="et-EE"/>
        </w:rPr>
        <w:t>vormile</w:t>
      </w:r>
      <w:r w:rsidRPr="004273A7">
        <w:rPr>
          <w:rFonts w:asciiTheme="minorHAnsi" w:eastAsia="Times New Roman" w:hAnsiTheme="minorHAnsi" w:cstheme="minorHAnsi"/>
          <w:b/>
          <w:bCs/>
          <w:sz w:val="24"/>
          <w:szCs w:val="24"/>
          <w:lang w:val="et-EE" w:eastAsia="et-EE"/>
        </w:rPr>
        <w:t xml:space="preserve"> ja arstide soovitusele. Spordiklubi töötajad jõusaali</w:t>
      </w:r>
      <w:r w:rsidR="006E4F50">
        <w:rPr>
          <w:rFonts w:asciiTheme="minorHAnsi" w:eastAsia="Times New Roman" w:hAnsiTheme="minorHAnsi" w:cstheme="minorHAnsi"/>
          <w:b/>
          <w:bCs/>
          <w:sz w:val="24"/>
          <w:szCs w:val="24"/>
          <w:lang w:val="et-EE" w:eastAsia="et-EE"/>
        </w:rPr>
        <w:t xml:space="preserve"> alal</w:t>
      </w:r>
      <w:r w:rsidRPr="004273A7">
        <w:rPr>
          <w:rFonts w:asciiTheme="minorHAnsi" w:eastAsia="Times New Roman" w:hAnsiTheme="minorHAnsi" w:cstheme="minorHAnsi"/>
          <w:b/>
          <w:bCs/>
          <w:sz w:val="24"/>
          <w:szCs w:val="24"/>
          <w:lang w:val="et-EE" w:eastAsia="et-EE"/>
        </w:rPr>
        <w:t xml:space="preserve"> ei viibi ning Kliendi treeninguid jõusaalis ei juhendata.</w:t>
      </w:r>
    </w:p>
    <w:p w14:paraId="13665C45" w14:textId="72218CA3"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lastRenderedPageBreak/>
        <w:t>3.4. Arvestades Spordiklubi töö ja klienditeeninduse spetsiifikat ning asjaolu, et Kliendid kasutavad Spordiklubi teenuseid iseseisvalt, on Kliente informeeritud ja nõustuvad sellega, et</w:t>
      </w:r>
      <w:r w:rsidR="006E4F50">
        <w:rPr>
          <w:rFonts w:asciiTheme="minorHAnsi" w:eastAsia="Times New Roman" w:hAnsiTheme="minorHAnsi" w:cstheme="minorHAnsi"/>
          <w:b/>
          <w:bCs/>
          <w:sz w:val="24"/>
          <w:szCs w:val="24"/>
          <w:lang w:val="et-EE" w:eastAsia="et-EE"/>
        </w:rPr>
        <w:t xml:space="preserve"> teatud kellaaegadel</w:t>
      </w:r>
      <w:r w:rsidRPr="004273A7">
        <w:rPr>
          <w:rFonts w:asciiTheme="minorHAnsi" w:eastAsia="Times New Roman" w:hAnsiTheme="minorHAnsi" w:cstheme="minorHAnsi"/>
          <w:b/>
          <w:bCs/>
          <w:sz w:val="24"/>
          <w:szCs w:val="24"/>
          <w:lang w:val="et-EE" w:eastAsia="et-EE"/>
        </w:rPr>
        <w:t xml:space="preserve"> Spordiklubi </w:t>
      </w:r>
      <w:r w:rsidR="006E4F50">
        <w:rPr>
          <w:rFonts w:asciiTheme="minorHAnsi" w:eastAsia="Times New Roman" w:hAnsiTheme="minorHAnsi" w:cstheme="minorHAnsi"/>
          <w:b/>
          <w:bCs/>
          <w:sz w:val="24"/>
          <w:szCs w:val="24"/>
          <w:lang w:val="et-EE" w:eastAsia="et-EE"/>
        </w:rPr>
        <w:t xml:space="preserve">töötajad </w:t>
      </w:r>
      <w:r w:rsidRPr="004273A7">
        <w:rPr>
          <w:rFonts w:asciiTheme="minorHAnsi" w:eastAsia="Times New Roman" w:hAnsiTheme="minorHAnsi" w:cstheme="minorHAnsi"/>
          <w:b/>
          <w:bCs/>
          <w:sz w:val="24"/>
          <w:szCs w:val="24"/>
          <w:lang w:val="et-EE" w:eastAsia="et-EE"/>
        </w:rPr>
        <w:t>ei</w:t>
      </w:r>
      <w:r w:rsidR="006E4F50">
        <w:rPr>
          <w:rFonts w:asciiTheme="minorHAnsi" w:eastAsia="Times New Roman" w:hAnsiTheme="minorHAnsi" w:cstheme="minorHAnsi"/>
          <w:b/>
          <w:bCs/>
          <w:sz w:val="24"/>
          <w:szCs w:val="24"/>
          <w:lang w:val="et-EE" w:eastAsia="et-EE"/>
        </w:rPr>
        <w:t xml:space="preserve"> pruugi </w:t>
      </w:r>
      <w:r w:rsidRPr="004273A7">
        <w:rPr>
          <w:rFonts w:asciiTheme="minorHAnsi" w:eastAsia="Times New Roman" w:hAnsiTheme="minorHAnsi" w:cstheme="minorHAnsi"/>
          <w:b/>
          <w:bCs/>
          <w:sz w:val="24"/>
          <w:szCs w:val="24"/>
          <w:lang w:val="et-EE" w:eastAsia="et-EE"/>
        </w:rPr>
        <w:t>viibida Spordiklubi</w:t>
      </w:r>
      <w:r w:rsidR="006E4F50">
        <w:rPr>
          <w:rFonts w:asciiTheme="minorHAnsi" w:eastAsia="Times New Roman" w:hAnsiTheme="minorHAnsi" w:cstheme="minorHAnsi"/>
          <w:b/>
          <w:bCs/>
          <w:sz w:val="24"/>
          <w:szCs w:val="24"/>
          <w:lang w:val="et-EE" w:eastAsia="et-EE"/>
        </w:rPr>
        <w:t xml:space="preserve"> ruumides või aladel</w:t>
      </w:r>
      <w:r w:rsidRPr="004273A7">
        <w:rPr>
          <w:rFonts w:asciiTheme="minorHAnsi" w:eastAsia="Times New Roman" w:hAnsiTheme="minorHAnsi" w:cstheme="minorHAnsi"/>
          <w:b/>
          <w:bCs/>
          <w:sz w:val="24"/>
          <w:szCs w:val="24"/>
          <w:lang w:val="et-EE" w:eastAsia="et-EE"/>
        </w:rPr>
        <w:t>.</w:t>
      </w:r>
    </w:p>
    <w:p w14:paraId="58EE7172" w14:textId="2A94CC71"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3.5. Kohtade broneerimine rühmat</w:t>
      </w:r>
      <w:r w:rsidR="006E4F50">
        <w:rPr>
          <w:rFonts w:asciiTheme="minorHAnsi" w:eastAsia="Times New Roman" w:hAnsiTheme="minorHAnsi" w:cstheme="minorHAnsi"/>
          <w:b/>
          <w:bCs/>
          <w:sz w:val="24"/>
          <w:szCs w:val="24"/>
          <w:lang w:val="et-EE" w:eastAsia="et-EE"/>
        </w:rPr>
        <w:t>reeningutesse</w:t>
      </w:r>
    </w:p>
    <w:p w14:paraId="4E830CF6" w14:textId="05676084"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3.5.1. Klient, kes soovib osaleda rühmat</w:t>
      </w:r>
      <w:r w:rsidR="006E4F50">
        <w:rPr>
          <w:rFonts w:asciiTheme="minorHAnsi" w:eastAsia="Times New Roman" w:hAnsiTheme="minorHAnsi" w:cstheme="minorHAnsi"/>
          <w:sz w:val="24"/>
          <w:szCs w:val="24"/>
          <w:lang w:val="et-EE" w:eastAsia="et-EE"/>
        </w:rPr>
        <w:t>reeningutes</w:t>
      </w:r>
      <w:r w:rsidRPr="004273A7">
        <w:rPr>
          <w:rFonts w:asciiTheme="minorHAnsi" w:eastAsia="Times New Roman" w:hAnsiTheme="minorHAnsi" w:cstheme="minorHAnsi"/>
          <w:sz w:val="24"/>
          <w:szCs w:val="24"/>
          <w:lang w:val="et-EE" w:eastAsia="et-EE"/>
        </w:rPr>
        <w:t>, peab eelnevalt broneerima koha Spordiklubi kodulehel</w:t>
      </w:r>
      <w:r w:rsidR="006E4F50">
        <w:rPr>
          <w:rFonts w:asciiTheme="minorHAnsi" w:eastAsia="Times New Roman" w:hAnsiTheme="minorHAnsi" w:cstheme="minorHAnsi"/>
          <w:sz w:val="24"/>
          <w:szCs w:val="24"/>
          <w:lang w:val="et-EE" w:eastAsia="et-EE"/>
        </w:rPr>
        <w:t xml:space="preserve"> või</w:t>
      </w:r>
      <w:r w:rsidRPr="004273A7">
        <w:rPr>
          <w:rFonts w:asciiTheme="minorHAnsi" w:eastAsia="Times New Roman" w:hAnsiTheme="minorHAnsi" w:cstheme="minorHAnsi"/>
          <w:sz w:val="24"/>
          <w:szCs w:val="24"/>
          <w:lang w:val="et-EE" w:eastAsia="et-EE"/>
        </w:rPr>
        <w:t xml:space="preserve"> mobiiliäpis. Spordiklubi rühmat</w:t>
      </w:r>
      <w:r w:rsidR="006E4F50">
        <w:rPr>
          <w:rFonts w:asciiTheme="minorHAnsi" w:eastAsia="Times New Roman" w:hAnsiTheme="minorHAnsi" w:cstheme="minorHAnsi"/>
          <w:sz w:val="24"/>
          <w:szCs w:val="24"/>
          <w:lang w:val="et-EE" w:eastAsia="et-EE"/>
        </w:rPr>
        <w:t>reeningutes</w:t>
      </w:r>
      <w:r w:rsidRPr="004273A7">
        <w:rPr>
          <w:rFonts w:asciiTheme="minorHAnsi" w:eastAsia="Times New Roman" w:hAnsiTheme="minorHAnsi" w:cstheme="minorHAnsi"/>
          <w:sz w:val="24"/>
          <w:szCs w:val="24"/>
          <w:lang w:val="et-EE" w:eastAsia="et-EE"/>
        </w:rPr>
        <w:t xml:space="preserve"> on kohtade arv piiratud ning koha reserveerimata jätmisel ei garanteeri Spordiklubi vabade kohtade olemasolu ja tunnis osalemist.</w:t>
      </w:r>
    </w:p>
    <w:p w14:paraId="14951E73" w14:textId="098472CA"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3.5.2. Rühma</w:t>
      </w:r>
      <w:r w:rsidR="006E4F50">
        <w:rPr>
          <w:rFonts w:asciiTheme="minorHAnsi" w:eastAsia="Times New Roman" w:hAnsiTheme="minorHAnsi" w:cstheme="minorHAnsi"/>
          <w:sz w:val="24"/>
          <w:szCs w:val="24"/>
          <w:lang w:val="et-EE" w:eastAsia="et-EE"/>
        </w:rPr>
        <w:t>treeningud</w:t>
      </w:r>
      <w:r w:rsidRPr="004273A7">
        <w:rPr>
          <w:rFonts w:asciiTheme="minorHAnsi" w:eastAsia="Times New Roman" w:hAnsiTheme="minorHAnsi" w:cstheme="minorHAnsi"/>
          <w:sz w:val="24"/>
          <w:szCs w:val="24"/>
          <w:lang w:val="et-EE" w:eastAsia="et-EE"/>
        </w:rPr>
        <w:t xml:space="preserve"> toimuvad, kui tunnis osaleb vähemalt 3 (</w:t>
      </w:r>
      <w:r w:rsidR="006E4F50">
        <w:rPr>
          <w:rFonts w:asciiTheme="minorHAnsi" w:eastAsia="Times New Roman" w:hAnsiTheme="minorHAnsi" w:cstheme="minorHAnsi"/>
          <w:sz w:val="24"/>
          <w:szCs w:val="24"/>
          <w:lang w:val="et-EE" w:eastAsia="et-EE"/>
        </w:rPr>
        <w:t>kolm</w:t>
      </w:r>
      <w:r w:rsidRPr="004273A7">
        <w:rPr>
          <w:rFonts w:asciiTheme="minorHAnsi" w:eastAsia="Times New Roman" w:hAnsiTheme="minorHAnsi" w:cstheme="minorHAnsi"/>
          <w:sz w:val="24"/>
          <w:szCs w:val="24"/>
          <w:lang w:val="et-EE" w:eastAsia="et-EE"/>
        </w:rPr>
        <w:t>) Klienti.</w:t>
      </w:r>
    </w:p>
    <w:p w14:paraId="37BDD687" w14:textId="57CAE21C"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3.5.3. Kui Klient ei saa tulla eelbroneeritud rühma</w:t>
      </w:r>
      <w:r w:rsidR="006E4F50">
        <w:rPr>
          <w:rFonts w:asciiTheme="minorHAnsi" w:eastAsia="Times New Roman" w:hAnsiTheme="minorHAnsi" w:cstheme="minorHAnsi"/>
          <w:sz w:val="24"/>
          <w:szCs w:val="24"/>
          <w:lang w:val="et-EE" w:eastAsia="et-EE"/>
        </w:rPr>
        <w:t>treeningule</w:t>
      </w:r>
      <w:r w:rsidRPr="004273A7">
        <w:rPr>
          <w:rFonts w:asciiTheme="minorHAnsi" w:eastAsia="Times New Roman" w:hAnsiTheme="minorHAnsi" w:cstheme="minorHAnsi"/>
          <w:sz w:val="24"/>
          <w:szCs w:val="24"/>
          <w:lang w:val="et-EE" w:eastAsia="et-EE"/>
        </w:rPr>
        <w:t xml:space="preserve">, peab ta Broneeringu </w:t>
      </w:r>
      <w:r w:rsidR="006E4F50">
        <w:rPr>
          <w:rFonts w:asciiTheme="minorHAnsi" w:eastAsia="Times New Roman" w:hAnsiTheme="minorHAnsi" w:cstheme="minorHAnsi"/>
          <w:sz w:val="24"/>
          <w:szCs w:val="24"/>
          <w:lang w:val="et-EE" w:eastAsia="et-EE"/>
        </w:rPr>
        <w:t>ise</w:t>
      </w:r>
      <w:r w:rsidRPr="004273A7">
        <w:rPr>
          <w:rFonts w:asciiTheme="minorHAnsi" w:eastAsia="Times New Roman" w:hAnsiTheme="minorHAnsi" w:cstheme="minorHAnsi"/>
          <w:sz w:val="24"/>
          <w:szCs w:val="24"/>
          <w:lang w:val="et-EE" w:eastAsia="et-EE"/>
        </w:rPr>
        <w:t xml:space="preserve"> tühistama. Tühistamine on võimalik ainult siis, kui on jäänud rohkem kui 60 (kuuskümmend) minutit </w:t>
      </w:r>
      <w:r w:rsidR="006E4F50">
        <w:rPr>
          <w:rFonts w:asciiTheme="minorHAnsi" w:eastAsia="Times New Roman" w:hAnsiTheme="minorHAnsi" w:cstheme="minorHAnsi"/>
          <w:sz w:val="24"/>
          <w:szCs w:val="24"/>
          <w:lang w:val="et-EE" w:eastAsia="et-EE"/>
        </w:rPr>
        <w:t>trenni alguseni</w:t>
      </w:r>
      <w:r w:rsidRPr="004273A7">
        <w:rPr>
          <w:rFonts w:asciiTheme="minorHAnsi" w:eastAsia="Times New Roman" w:hAnsiTheme="minorHAnsi" w:cstheme="minorHAnsi"/>
          <w:sz w:val="24"/>
          <w:szCs w:val="24"/>
          <w:lang w:val="et-EE" w:eastAsia="et-EE"/>
        </w:rPr>
        <w:t>.</w:t>
      </w:r>
    </w:p>
    <w:p w14:paraId="08DBCE17" w14:textId="331C318C"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3.5.4. </w:t>
      </w:r>
      <w:r w:rsidR="006E4F50">
        <w:rPr>
          <w:rFonts w:asciiTheme="minorHAnsi" w:eastAsia="Times New Roman" w:hAnsiTheme="minorHAnsi" w:cstheme="minorHAnsi"/>
          <w:sz w:val="24"/>
          <w:szCs w:val="24"/>
          <w:lang w:val="et-EE" w:eastAsia="et-EE"/>
        </w:rPr>
        <w:t>Rühmatreeningute</w:t>
      </w:r>
      <w:r w:rsidRPr="004273A7">
        <w:rPr>
          <w:rFonts w:asciiTheme="minorHAnsi" w:eastAsia="Times New Roman" w:hAnsiTheme="minorHAnsi" w:cstheme="minorHAnsi"/>
          <w:sz w:val="24"/>
          <w:szCs w:val="24"/>
          <w:lang w:val="et-EE" w:eastAsia="et-EE"/>
        </w:rPr>
        <w:t xml:space="preserve"> broneerimine on võimalik 3 (kolm) päeva enne tunni algust. Päevas saab broneerida maksimaalselt 3 (kolm) rühma</w:t>
      </w:r>
      <w:r w:rsidR="006E4F50">
        <w:rPr>
          <w:rFonts w:asciiTheme="minorHAnsi" w:eastAsia="Times New Roman" w:hAnsiTheme="minorHAnsi" w:cstheme="minorHAnsi"/>
          <w:sz w:val="24"/>
          <w:szCs w:val="24"/>
          <w:lang w:val="et-EE" w:eastAsia="et-EE"/>
        </w:rPr>
        <w:t>treeningut</w:t>
      </w:r>
      <w:r w:rsidRPr="004273A7">
        <w:rPr>
          <w:rFonts w:asciiTheme="minorHAnsi" w:eastAsia="Times New Roman" w:hAnsiTheme="minorHAnsi" w:cstheme="minorHAnsi"/>
          <w:sz w:val="24"/>
          <w:szCs w:val="24"/>
          <w:lang w:val="et-EE" w:eastAsia="et-EE"/>
        </w:rPr>
        <w:t>.</w:t>
      </w:r>
    </w:p>
    <w:p w14:paraId="737E020C" w14:textId="742929E1"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3.5.5. Kui Klient broneeris koha rühmatreeningule ja ei osalenud </w:t>
      </w:r>
      <w:r w:rsidR="006E4F50">
        <w:rPr>
          <w:rFonts w:asciiTheme="minorHAnsi" w:eastAsia="Times New Roman" w:hAnsiTheme="minorHAnsi" w:cstheme="minorHAnsi"/>
          <w:sz w:val="24"/>
          <w:szCs w:val="24"/>
          <w:lang w:val="et-EE" w:eastAsia="et-EE"/>
        </w:rPr>
        <w:t>seasnsil</w:t>
      </w:r>
      <w:r w:rsidRPr="004273A7">
        <w:rPr>
          <w:rFonts w:asciiTheme="minorHAnsi" w:eastAsia="Times New Roman" w:hAnsiTheme="minorHAnsi" w:cstheme="minorHAnsi"/>
          <w:sz w:val="24"/>
          <w:szCs w:val="24"/>
          <w:lang w:val="et-EE" w:eastAsia="et-EE"/>
        </w:rPr>
        <w:t xml:space="preserve"> 2 (kaks) korda 2 (kahe) kalendrinädala jooksul, on Kliendi koolituse broneerimise õigus</w:t>
      </w:r>
      <w:r w:rsidR="006E4F50">
        <w:rPr>
          <w:rFonts w:asciiTheme="minorHAnsi" w:eastAsia="Times New Roman" w:hAnsiTheme="minorHAnsi" w:cstheme="minorHAnsi"/>
          <w:sz w:val="24"/>
          <w:szCs w:val="24"/>
          <w:lang w:val="et-EE" w:eastAsia="et-EE"/>
        </w:rPr>
        <w:t xml:space="preserve"> automaatselt süsteemi poolt</w:t>
      </w:r>
      <w:r w:rsidRPr="004273A7">
        <w:rPr>
          <w:rFonts w:asciiTheme="minorHAnsi" w:eastAsia="Times New Roman" w:hAnsiTheme="minorHAnsi" w:cstheme="minorHAnsi"/>
          <w:sz w:val="24"/>
          <w:szCs w:val="24"/>
          <w:lang w:val="et-EE" w:eastAsia="et-EE"/>
        </w:rPr>
        <w:t xml:space="preserve"> </w:t>
      </w:r>
      <w:r w:rsidR="006E4F50">
        <w:rPr>
          <w:rFonts w:asciiTheme="minorHAnsi" w:eastAsia="Times New Roman" w:hAnsiTheme="minorHAnsi" w:cstheme="minorHAnsi"/>
          <w:sz w:val="24"/>
          <w:szCs w:val="24"/>
          <w:lang w:val="et-EE" w:eastAsia="et-EE"/>
        </w:rPr>
        <w:t>blokeeritud</w:t>
      </w:r>
      <w:r w:rsidRPr="004273A7">
        <w:rPr>
          <w:rFonts w:asciiTheme="minorHAnsi" w:eastAsia="Times New Roman" w:hAnsiTheme="minorHAnsi" w:cstheme="minorHAnsi"/>
          <w:sz w:val="24"/>
          <w:szCs w:val="24"/>
          <w:lang w:val="et-EE" w:eastAsia="et-EE"/>
        </w:rPr>
        <w:t xml:space="preserve"> 14 (nel</w:t>
      </w:r>
      <w:r w:rsidR="006A135D">
        <w:rPr>
          <w:rFonts w:asciiTheme="minorHAnsi" w:eastAsia="Times New Roman" w:hAnsiTheme="minorHAnsi" w:cstheme="minorHAnsi"/>
          <w:sz w:val="24"/>
          <w:szCs w:val="24"/>
          <w:lang w:val="et-EE" w:eastAsia="et-EE"/>
        </w:rPr>
        <w:t>iteistkümmend</w:t>
      </w:r>
      <w:r w:rsidRPr="004273A7">
        <w:rPr>
          <w:rFonts w:asciiTheme="minorHAnsi" w:eastAsia="Times New Roman" w:hAnsiTheme="minorHAnsi" w:cstheme="minorHAnsi"/>
          <w:sz w:val="24"/>
          <w:szCs w:val="24"/>
          <w:lang w:val="et-EE" w:eastAsia="et-EE"/>
        </w:rPr>
        <w:t xml:space="preserve">) päeva alates </w:t>
      </w:r>
      <w:r w:rsidR="006A135D">
        <w:rPr>
          <w:rFonts w:asciiTheme="minorHAnsi" w:eastAsia="Times New Roman" w:hAnsiTheme="minorHAnsi" w:cstheme="minorHAnsi"/>
          <w:sz w:val="24"/>
          <w:szCs w:val="24"/>
          <w:lang w:val="et-EE" w:eastAsia="et-EE"/>
        </w:rPr>
        <w:t>viimasest broneeritud rühmatreeningust, kus ei osaletud.</w:t>
      </w:r>
    </w:p>
    <w:p w14:paraId="44218151" w14:textId="452CC9F2"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3.5.6. </w:t>
      </w:r>
      <w:r w:rsidR="006A135D">
        <w:rPr>
          <w:rFonts w:asciiTheme="minorHAnsi" w:eastAsia="Times New Roman" w:hAnsiTheme="minorHAnsi" w:cstheme="minorHAnsi"/>
          <w:sz w:val="24"/>
          <w:szCs w:val="24"/>
          <w:lang w:val="et-EE" w:eastAsia="et-EE"/>
        </w:rPr>
        <w:t>Rühmatreeningu</w:t>
      </w:r>
      <w:r w:rsidRPr="004273A7">
        <w:rPr>
          <w:rFonts w:asciiTheme="minorHAnsi" w:eastAsia="Times New Roman" w:hAnsiTheme="minorHAnsi" w:cstheme="minorHAnsi"/>
          <w:sz w:val="24"/>
          <w:szCs w:val="24"/>
          <w:lang w:val="et-EE" w:eastAsia="et-EE"/>
        </w:rPr>
        <w:t xml:space="preserve"> alguses peab Klient viibima Spordiklubis, vastasel juhul on tema Broneering kehtetu.</w:t>
      </w:r>
    </w:p>
    <w:p w14:paraId="546ADD1C" w14:textId="77777777" w:rsidR="004273A7" w:rsidRPr="004273A7" w:rsidRDefault="004273A7" w:rsidP="004273A7">
      <w:pPr>
        <w:numPr>
          <w:ilvl w:val="0"/>
          <w:numId w:val="13"/>
        </w:num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Kliendi õigused ja kohustused, vastutus</w:t>
      </w:r>
    </w:p>
    <w:p w14:paraId="22B16F76"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4.1. Kliendil on õigus:</w:t>
      </w:r>
    </w:p>
    <w:p w14:paraId="0C0DD81D" w14:textId="2008DED4"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4.1.1. Pärast valitud kestusega </w:t>
      </w:r>
      <w:r w:rsidR="006A135D">
        <w:rPr>
          <w:rFonts w:asciiTheme="minorHAnsi" w:eastAsia="Times New Roman" w:hAnsiTheme="minorHAnsi" w:cstheme="minorHAnsi"/>
          <w:sz w:val="24"/>
          <w:szCs w:val="24"/>
          <w:lang w:val="et-EE" w:eastAsia="et-EE"/>
        </w:rPr>
        <w:t>L</w:t>
      </w:r>
      <w:r w:rsidRPr="004273A7">
        <w:rPr>
          <w:rFonts w:asciiTheme="minorHAnsi" w:eastAsia="Times New Roman" w:hAnsiTheme="minorHAnsi" w:cstheme="minorHAnsi"/>
          <w:sz w:val="24"/>
          <w:szCs w:val="24"/>
          <w:lang w:val="et-EE" w:eastAsia="et-EE"/>
        </w:rPr>
        <w:t>iikmelisuse või ühekordse külastuse ostmist kasutada Spordiklubi teenuseid.</w:t>
      </w:r>
    </w:p>
    <w:p w14:paraId="0A2886A3" w14:textId="62B55053" w:rsidR="004273A7" w:rsidRPr="006A135D" w:rsidRDefault="004273A7" w:rsidP="004273A7">
      <w:pPr>
        <w:spacing w:before="100" w:beforeAutospacing="1" w:after="100" w:afterAutospacing="1" w:line="240" w:lineRule="auto"/>
        <w:rPr>
          <w:rFonts w:asciiTheme="minorHAnsi" w:eastAsia="Times New Roman" w:hAnsiTheme="minorHAnsi" w:cstheme="minorHAnsi"/>
          <w:lang w:val="et-EE" w:eastAsia="et-EE"/>
        </w:rPr>
      </w:pPr>
      <w:r w:rsidRPr="004273A7">
        <w:rPr>
          <w:rFonts w:asciiTheme="minorHAnsi" w:eastAsia="Times New Roman" w:hAnsiTheme="minorHAnsi" w:cstheme="minorHAnsi"/>
          <w:sz w:val="24"/>
          <w:szCs w:val="24"/>
          <w:lang w:val="et-EE" w:eastAsia="et-EE"/>
        </w:rPr>
        <w:t xml:space="preserve">4.1.2. </w:t>
      </w:r>
      <w:r w:rsidR="006A135D" w:rsidRPr="006A135D">
        <w:rPr>
          <w:rFonts w:asciiTheme="minorHAnsi" w:eastAsia="Times New Roman" w:hAnsiTheme="minorHAnsi" w:cstheme="minorHAnsi"/>
          <w:sz w:val="24"/>
          <w:szCs w:val="24"/>
          <w:lang w:val="et-EE" w:eastAsia="et-EE"/>
        </w:rPr>
        <w:t xml:space="preserve">Liikmel on õigus teenusest keelduda ja nõuda tagasi liikmemaksu tasutud osa, mis on proportsionaalne liikmelisuse lõpuni järelejäänud perioodiga, kuid ainult pärast </w:t>
      </w:r>
      <w:r w:rsidR="00596222">
        <w:rPr>
          <w:rFonts w:asciiTheme="minorHAnsi" w:eastAsia="Times New Roman" w:hAnsiTheme="minorHAnsi" w:cstheme="minorHAnsi"/>
          <w:sz w:val="24"/>
          <w:szCs w:val="24"/>
          <w:lang w:val="et-EE" w:eastAsia="et-EE"/>
        </w:rPr>
        <w:t>S</w:t>
      </w:r>
      <w:r w:rsidR="006A135D" w:rsidRPr="006A135D">
        <w:rPr>
          <w:rFonts w:asciiTheme="minorHAnsi" w:eastAsia="Times New Roman" w:hAnsiTheme="minorHAnsi" w:cstheme="minorHAnsi"/>
          <w:sz w:val="24"/>
          <w:szCs w:val="24"/>
          <w:lang w:val="et-EE" w:eastAsia="et-EE"/>
        </w:rPr>
        <w:t>pordiklubi</w:t>
      </w:r>
      <w:r w:rsidR="00596222">
        <w:rPr>
          <w:rFonts w:asciiTheme="minorHAnsi" w:eastAsia="Times New Roman" w:hAnsiTheme="minorHAnsi" w:cstheme="minorHAnsi"/>
          <w:sz w:val="24"/>
          <w:szCs w:val="24"/>
          <w:lang w:val="et-EE" w:eastAsia="et-EE"/>
        </w:rPr>
        <w:t>le</w:t>
      </w:r>
      <w:r w:rsidR="006A135D" w:rsidRPr="006A135D">
        <w:rPr>
          <w:rFonts w:asciiTheme="minorHAnsi" w:eastAsia="Times New Roman" w:hAnsiTheme="minorHAnsi" w:cstheme="minorHAnsi"/>
          <w:sz w:val="24"/>
          <w:szCs w:val="24"/>
          <w:lang w:val="et-EE" w:eastAsia="et-EE"/>
        </w:rPr>
        <w:t xml:space="preserve"> teenus</w:t>
      </w:r>
      <w:r w:rsidR="00596222">
        <w:rPr>
          <w:rFonts w:asciiTheme="minorHAnsi" w:eastAsia="Times New Roman" w:hAnsiTheme="minorHAnsi" w:cstheme="minorHAnsi"/>
          <w:sz w:val="24"/>
          <w:szCs w:val="24"/>
          <w:lang w:val="et-EE" w:eastAsia="et-EE"/>
        </w:rPr>
        <w:t>e lõpetamise</w:t>
      </w:r>
      <w:r w:rsidR="006A135D" w:rsidRPr="006A135D">
        <w:rPr>
          <w:rFonts w:asciiTheme="minorHAnsi" w:eastAsia="Times New Roman" w:hAnsiTheme="minorHAnsi" w:cstheme="minorHAnsi"/>
          <w:sz w:val="24"/>
          <w:szCs w:val="24"/>
          <w:lang w:val="et-EE" w:eastAsia="et-EE"/>
        </w:rPr>
        <w:t xml:space="preserve"> tõttu tekkinud otseste kahjude hüvitamist </w:t>
      </w:r>
      <w:r w:rsidR="00596222">
        <w:rPr>
          <w:rFonts w:asciiTheme="minorHAnsi" w:eastAsia="Times New Roman" w:hAnsiTheme="minorHAnsi" w:cstheme="minorHAnsi"/>
          <w:sz w:val="24"/>
          <w:szCs w:val="24"/>
          <w:lang w:val="et-EE" w:eastAsia="et-EE"/>
        </w:rPr>
        <w:t>(e</w:t>
      </w:r>
      <w:r w:rsidR="006A135D" w:rsidRPr="006A135D">
        <w:rPr>
          <w:rFonts w:asciiTheme="minorHAnsi" w:eastAsia="Times New Roman" w:hAnsiTheme="minorHAnsi" w:cstheme="minorHAnsi"/>
          <w:sz w:val="24"/>
          <w:szCs w:val="24"/>
          <w:lang w:val="et-EE" w:eastAsia="et-EE"/>
        </w:rPr>
        <w:t>randina ei ole liikmel kohustust nimetatud kahjusid hüvitada juhul, kui teenusest keeldumise põhjus tuleneb spordiklubi sü</w:t>
      </w:r>
      <w:r w:rsidR="006A135D">
        <w:rPr>
          <w:rFonts w:asciiTheme="minorHAnsi" w:eastAsia="Times New Roman" w:hAnsiTheme="minorHAnsi" w:cstheme="minorHAnsi"/>
          <w:sz w:val="24"/>
          <w:szCs w:val="24"/>
          <w:lang w:val="et-EE" w:eastAsia="et-EE"/>
        </w:rPr>
        <w:t>üst</w:t>
      </w:r>
      <w:r w:rsidR="00596222">
        <w:rPr>
          <w:rFonts w:asciiTheme="minorHAnsi" w:eastAsia="Times New Roman" w:hAnsiTheme="minorHAnsi" w:cstheme="minorHAnsi"/>
          <w:sz w:val="24"/>
          <w:szCs w:val="24"/>
          <w:lang w:val="et-EE" w:eastAsia="et-EE"/>
        </w:rPr>
        <w:t>)</w:t>
      </w:r>
      <w:r w:rsidR="006A135D">
        <w:rPr>
          <w:rFonts w:asciiTheme="minorHAnsi" w:eastAsia="Times New Roman" w:hAnsiTheme="minorHAnsi" w:cstheme="minorHAnsi"/>
          <w:sz w:val="24"/>
          <w:szCs w:val="24"/>
          <w:lang w:val="et-EE" w:eastAsia="et-EE"/>
        </w:rPr>
        <w:t>, mida arvestatakse</w:t>
      </w:r>
      <w:r w:rsidRPr="004273A7">
        <w:rPr>
          <w:rFonts w:asciiTheme="minorHAnsi" w:eastAsia="Times New Roman" w:hAnsiTheme="minorHAnsi" w:cstheme="minorHAnsi"/>
          <w:sz w:val="24"/>
          <w:szCs w:val="24"/>
          <w:lang w:val="et-EE" w:eastAsia="et-EE"/>
        </w:rPr>
        <w:t>:</w:t>
      </w:r>
    </w:p>
    <w:p w14:paraId="4FC1D43C" w14:textId="11B9238B"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(a) Kliendile pikaajalise liikmelisuse omandamiseks antav</w:t>
      </w:r>
      <w:r w:rsidR="006A135D">
        <w:rPr>
          <w:rFonts w:asciiTheme="minorHAnsi" w:eastAsia="Times New Roman" w:hAnsiTheme="minorHAnsi" w:cstheme="minorHAnsi"/>
          <w:sz w:val="24"/>
          <w:szCs w:val="24"/>
          <w:lang w:val="et-EE" w:eastAsia="et-EE"/>
        </w:rPr>
        <w:t>ast</w:t>
      </w:r>
      <w:r w:rsidRPr="004273A7">
        <w:rPr>
          <w:rFonts w:asciiTheme="minorHAnsi" w:eastAsia="Times New Roman" w:hAnsiTheme="minorHAnsi" w:cstheme="minorHAnsi"/>
          <w:sz w:val="24"/>
          <w:szCs w:val="24"/>
          <w:lang w:val="et-EE" w:eastAsia="et-EE"/>
        </w:rPr>
        <w:t xml:space="preserve"> allahindlus</w:t>
      </w:r>
      <w:r w:rsidR="006A135D">
        <w:rPr>
          <w:rFonts w:asciiTheme="minorHAnsi" w:eastAsia="Times New Roman" w:hAnsiTheme="minorHAnsi" w:cstheme="minorHAnsi"/>
          <w:sz w:val="24"/>
          <w:szCs w:val="24"/>
          <w:lang w:val="et-EE" w:eastAsia="et-EE"/>
        </w:rPr>
        <w:t>est (Soodustus)</w:t>
      </w:r>
      <w:r w:rsidRPr="004273A7">
        <w:rPr>
          <w:rFonts w:asciiTheme="minorHAnsi" w:eastAsia="Times New Roman" w:hAnsiTheme="minorHAnsi" w:cstheme="minorHAnsi"/>
          <w:sz w:val="24"/>
          <w:szCs w:val="24"/>
          <w:lang w:val="et-EE" w:eastAsia="et-EE"/>
        </w:rPr>
        <w:t xml:space="preserve"> perioodiks Liikmesuse omandamise kuupäevast kuni selle lõppemise kuupäevani. Selle allahindluse</w:t>
      </w:r>
      <w:r w:rsidR="006A135D">
        <w:rPr>
          <w:rFonts w:asciiTheme="minorHAnsi" w:eastAsia="Times New Roman" w:hAnsiTheme="minorHAnsi" w:cstheme="minorHAnsi"/>
          <w:sz w:val="24"/>
          <w:szCs w:val="24"/>
          <w:lang w:val="et-EE" w:eastAsia="et-EE"/>
        </w:rPr>
        <w:t xml:space="preserve"> (Soodustus)</w:t>
      </w:r>
      <w:r w:rsidRPr="004273A7">
        <w:rPr>
          <w:rFonts w:asciiTheme="minorHAnsi" w:eastAsia="Times New Roman" w:hAnsiTheme="minorHAnsi" w:cstheme="minorHAnsi"/>
          <w:sz w:val="24"/>
          <w:szCs w:val="24"/>
          <w:lang w:val="et-EE" w:eastAsia="et-EE"/>
        </w:rPr>
        <w:t xml:space="preserve"> arvutamisel võetakse vahe ühe kuu Liikmesuse ilma allahindluseta ja Kliendi poolt ostetud ühe kuu Liikmesuse tegeliku hinna vahel. Saadud vahe korrutatakse kuude arvuga Liikmesuse ostmise kuupäevast kuni selle lõppemise kuupäevani; </w:t>
      </w:r>
    </w:p>
    <w:p w14:paraId="59F7E467"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(b) Kliendile pikaajalise Liikmesuse ostmisel antav allahindlus perioodiks Liikmesuse ostmisest kuni Spordiklubis käimisest puudumiseni operatsiooni ja/või luumurdude tõttu hiljemalt 15 (viisteist) sissenõudmise päeva tõendava dokumendi esitamisel;</w:t>
      </w:r>
    </w:p>
    <w:p w14:paraId="16021EC2" w14:textId="5C93CB2A"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c) võlgade </w:t>
      </w:r>
      <w:r w:rsidR="00596222">
        <w:rPr>
          <w:rFonts w:asciiTheme="minorHAnsi" w:eastAsia="Times New Roman" w:hAnsiTheme="minorHAnsi" w:cstheme="minorHAnsi"/>
          <w:sz w:val="24"/>
          <w:szCs w:val="24"/>
          <w:lang w:val="et-EE" w:eastAsia="et-EE"/>
        </w:rPr>
        <w:t>sissenõudmiskulude</w:t>
      </w:r>
      <w:r w:rsidRPr="004273A7">
        <w:rPr>
          <w:rFonts w:asciiTheme="minorHAnsi" w:eastAsia="Times New Roman" w:hAnsiTheme="minorHAnsi" w:cstheme="minorHAnsi"/>
          <w:sz w:val="24"/>
          <w:szCs w:val="24"/>
          <w:lang w:val="et-EE" w:eastAsia="et-EE"/>
        </w:rPr>
        <w:t xml:space="preserve"> ja muud</w:t>
      </w:r>
      <w:r w:rsidR="00596222">
        <w:rPr>
          <w:rFonts w:asciiTheme="minorHAnsi" w:eastAsia="Times New Roman" w:hAnsiTheme="minorHAnsi" w:cstheme="minorHAnsi"/>
          <w:sz w:val="24"/>
          <w:szCs w:val="24"/>
          <w:lang w:val="et-EE" w:eastAsia="et-EE"/>
        </w:rPr>
        <w:t>e kulude tekkimisest</w:t>
      </w:r>
    </w:p>
    <w:p w14:paraId="6A62BC0F" w14:textId="1AA05618"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lastRenderedPageBreak/>
        <w:t xml:space="preserve">4.1.3. Keelduda teenustest kriitiliste haiguste korral (Lisa 3) ja nõuda Liikmelisuse eest tasutud </w:t>
      </w:r>
      <w:r w:rsidR="00596222">
        <w:rPr>
          <w:rFonts w:asciiTheme="minorHAnsi" w:eastAsia="Times New Roman" w:hAnsiTheme="minorHAnsi" w:cstheme="minorHAnsi"/>
          <w:sz w:val="24"/>
          <w:szCs w:val="24"/>
          <w:lang w:val="et-EE" w:eastAsia="et-EE"/>
        </w:rPr>
        <w:t>Liikmesus</w:t>
      </w:r>
      <w:r w:rsidRPr="004273A7">
        <w:rPr>
          <w:rFonts w:asciiTheme="minorHAnsi" w:eastAsia="Times New Roman" w:hAnsiTheme="minorHAnsi" w:cstheme="minorHAnsi"/>
          <w:sz w:val="24"/>
          <w:szCs w:val="24"/>
          <w:lang w:val="et-EE" w:eastAsia="et-EE"/>
        </w:rPr>
        <w:t xml:space="preserve">maksete osa tagastamist proportsionaalselt </w:t>
      </w:r>
      <w:r w:rsidR="00596222">
        <w:rPr>
          <w:rFonts w:asciiTheme="minorHAnsi" w:eastAsia="Times New Roman" w:hAnsiTheme="minorHAnsi" w:cstheme="minorHAnsi"/>
          <w:sz w:val="24"/>
          <w:szCs w:val="24"/>
          <w:lang w:val="et-EE" w:eastAsia="et-EE"/>
        </w:rPr>
        <w:t>haiguseperioodi kestvuse ajal</w:t>
      </w:r>
      <w:r w:rsidRPr="004273A7">
        <w:rPr>
          <w:rFonts w:asciiTheme="minorHAnsi" w:eastAsia="Times New Roman" w:hAnsiTheme="minorHAnsi" w:cstheme="minorHAnsi"/>
          <w:sz w:val="24"/>
          <w:szCs w:val="24"/>
          <w:lang w:val="et-EE" w:eastAsia="et-EE"/>
        </w:rPr>
        <w:t xml:space="preserve"> Spordiklubis</w:t>
      </w:r>
      <w:r w:rsidR="00596222">
        <w:rPr>
          <w:rFonts w:asciiTheme="minorHAnsi" w:eastAsia="Times New Roman" w:hAnsiTheme="minorHAnsi" w:cstheme="minorHAnsi"/>
          <w:sz w:val="24"/>
          <w:szCs w:val="24"/>
          <w:lang w:val="et-EE" w:eastAsia="et-EE"/>
        </w:rPr>
        <w:t>se</w:t>
      </w:r>
      <w:r w:rsidRPr="004273A7">
        <w:rPr>
          <w:rFonts w:asciiTheme="minorHAnsi" w:eastAsia="Times New Roman" w:hAnsiTheme="minorHAnsi" w:cstheme="minorHAnsi"/>
          <w:sz w:val="24"/>
          <w:szCs w:val="24"/>
          <w:lang w:val="et-EE" w:eastAsia="et-EE"/>
        </w:rPr>
        <w:t xml:space="preserve"> mitteilmumisest kuni Liikmesuse kehtivuse lõppemiseni</w:t>
      </w:r>
      <w:r w:rsidR="00596222">
        <w:rPr>
          <w:rFonts w:asciiTheme="minorHAnsi" w:eastAsia="Times New Roman" w:hAnsiTheme="minorHAnsi" w:cstheme="minorHAnsi"/>
          <w:sz w:val="24"/>
          <w:szCs w:val="24"/>
          <w:lang w:val="et-EE" w:eastAsia="et-EE"/>
        </w:rPr>
        <w:t>,</w:t>
      </w:r>
      <w:r w:rsidRPr="004273A7">
        <w:rPr>
          <w:rFonts w:asciiTheme="minorHAnsi" w:eastAsia="Times New Roman" w:hAnsiTheme="minorHAnsi" w:cstheme="minorHAnsi"/>
          <w:sz w:val="24"/>
          <w:szCs w:val="24"/>
          <w:lang w:val="et-EE" w:eastAsia="et-EE"/>
        </w:rPr>
        <w:t xml:space="preserve"> ainult tõendavate </w:t>
      </w:r>
      <w:r w:rsidR="00596222">
        <w:rPr>
          <w:rFonts w:asciiTheme="minorHAnsi" w:eastAsia="Times New Roman" w:hAnsiTheme="minorHAnsi" w:cstheme="minorHAnsi"/>
          <w:sz w:val="24"/>
          <w:szCs w:val="24"/>
          <w:lang w:val="et-EE" w:eastAsia="et-EE"/>
        </w:rPr>
        <w:t xml:space="preserve">meditsiiniliste </w:t>
      </w:r>
      <w:r w:rsidRPr="004273A7">
        <w:rPr>
          <w:rFonts w:asciiTheme="minorHAnsi" w:eastAsia="Times New Roman" w:hAnsiTheme="minorHAnsi" w:cstheme="minorHAnsi"/>
          <w:sz w:val="24"/>
          <w:szCs w:val="24"/>
          <w:lang w:val="et-EE" w:eastAsia="et-EE"/>
        </w:rPr>
        <w:t>dokumentide esitamisel;</w:t>
      </w:r>
    </w:p>
    <w:p w14:paraId="68D58581"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4.2. Klient kohustub:</w:t>
      </w:r>
    </w:p>
    <w:p w14:paraId="626FA1F1" w14:textId="1D5FE40A"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4.2.1. </w:t>
      </w:r>
      <w:r w:rsidR="00596222">
        <w:rPr>
          <w:rFonts w:asciiTheme="minorHAnsi" w:eastAsia="Times New Roman" w:hAnsiTheme="minorHAnsi" w:cstheme="minorHAnsi"/>
          <w:sz w:val="24"/>
          <w:szCs w:val="24"/>
          <w:lang w:val="et-EE" w:eastAsia="et-EE"/>
        </w:rPr>
        <w:t xml:space="preserve">Kasutama </w:t>
      </w:r>
      <w:r w:rsidRPr="004273A7">
        <w:rPr>
          <w:rFonts w:asciiTheme="minorHAnsi" w:eastAsia="Times New Roman" w:hAnsiTheme="minorHAnsi" w:cstheme="minorHAnsi"/>
          <w:sz w:val="24"/>
          <w:szCs w:val="24"/>
          <w:lang w:val="et-EE" w:eastAsia="et-EE"/>
        </w:rPr>
        <w:t>Spordiklubi poolt pakutavate teenus</w:t>
      </w:r>
      <w:r w:rsidR="00596222">
        <w:rPr>
          <w:rFonts w:asciiTheme="minorHAnsi" w:eastAsia="Times New Roman" w:hAnsiTheme="minorHAnsi" w:cstheme="minorHAnsi"/>
          <w:sz w:val="24"/>
          <w:szCs w:val="24"/>
          <w:lang w:val="et-EE" w:eastAsia="et-EE"/>
        </w:rPr>
        <w:t>eid</w:t>
      </w:r>
      <w:r w:rsidRPr="004273A7">
        <w:rPr>
          <w:rFonts w:asciiTheme="minorHAnsi" w:eastAsia="Times New Roman" w:hAnsiTheme="minorHAnsi" w:cstheme="minorHAnsi"/>
          <w:sz w:val="24"/>
          <w:szCs w:val="24"/>
          <w:lang w:val="et-EE" w:eastAsia="et-EE"/>
        </w:rPr>
        <w:t>, vara ja inventari vastutustundlik</w:t>
      </w:r>
      <w:r w:rsidR="00596222">
        <w:rPr>
          <w:rFonts w:asciiTheme="minorHAnsi" w:eastAsia="Times New Roman" w:hAnsiTheme="minorHAnsi" w:cstheme="minorHAnsi"/>
          <w:sz w:val="24"/>
          <w:szCs w:val="24"/>
          <w:lang w:val="et-EE" w:eastAsia="et-EE"/>
        </w:rPr>
        <w:t>ult</w:t>
      </w:r>
      <w:r w:rsidRPr="004273A7">
        <w:rPr>
          <w:rFonts w:asciiTheme="minorHAnsi" w:eastAsia="Times New Roman" w:hAnsiTheme="minorHAnsi" w:cstheme="minorHAnsi"/>
          <w:sz w:val="24"/>
          <w:szCs w:val="24"/>
          <w:lang w:val="et-EE" w:eastAsia="et-EE"/>
        </w:rPr>
        <w:t xml:space="preserve"> ja hoolika</w:t>
      </w:r>
      <w:r w:rsidR="00596222">
        <w:rPr>
          <w:rFonts w:asciiTheme="minorHAnsi" w:eastAsia="Times New Roman" w:hAnsiTheme="minorHAnsi" w:cstheme="minorHAnsi"/>
          <w:sz w:val="24"/>
          <w:szCs w:val="24"/>
          <w:lang w:val="et-EE" w:eastAsia="et-EE"/>
        </w:rPr>
        <w:t>lt</w:t>
      </w:r>
      <w:r w:rsidRPr="004273A7">
        <w:rPr>
          <w:rFonts w:asciiTheme="minorHAnsi" w:eastAsia="Times New Roman" w:hAnsiTheme="minorHAnsi" w:cstheme="minorHAnsi"/>
          <w:sz w:val="24"/>
          <w:szCs w:val="24"/>
          <w:lang w:val="et-EE" w:eastAsia="et-EE"/>
        </w:rPr>
        <w:t>.</w:t>
      </w:r>
    </w:p>
    <w:p w14:paraId="6FA492F5"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4.2.2. Spordiklubi külastades järgida klubi reegleid.</w:t>
      </w:r>
    </w:p>
    <w:p w14:paraId="17A6BD3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4.2.3. Olla kaine ja mitte psühhoaktiivsete ainete (narkootikumid, ravimid, muud joovastavad või toksilised ained) joobes.</w:t>
      </w:r>
    </w:p>
    <w:p w14:paraId="72B686ED" w14:textId="45A0D6F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4.2.4. Külast</w:t>
      </w:r>
      <w:r w:rsidR="00596222">
        <w:rPr>
          <w:rFonts w:asciiTheme="minorHAnsi" w:eastAsia="Times New Roman" w:hAnsiTheme="minorHAnsi" w:cstheme="minorHAnsi"/>
          <w:sz w:val="24"/>
          <w:szCs w:val="24"/>
          <w:lang w:val="et-EE" w:eastAsia="et-EE"/>
        </w:rPr>
        <w:t>ama</w:t>
      </w:r>
      <w:r w:rsidRPr="004273A7">
        <w:rPr>
          <w:rFonts w:asciiTheme="minorHAnsi" w:eastAsia="Times New Roman" w:hAnsiTheme="minorHAnsi" w:cstheme="minorHAnsi"/>
          <w:sz w:val="24"/>
          <w:szCs w:val="24"/>
          <w:lang w:val="et-EE" w:eastAsia="et-EE"/>
        </w:rPr>
        <w:t xml:space="preserve"> ainult klientidele mõeldud Spordiklubi ruume.</w:t>
      </w:r>
    </w:p>
    <w:p w14:paraId="5F633406" w14:textId="40CA5C3E"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4.2.5.</w:t>
      </w:r>
      <w:r w:rsidR="00596222">
        <w:rPr>
          <w:rFonts w:asciiTheme="minorHAnsi" w:eastAsia="Times New Roman" w:hAnsiTheme="minorHAnsi" w:cstheme="minorHAnsi"/>
          <w:sz w:val="24"/>
          <w:szCs w:val="24"/>
          <w:lang w:val="et-EE" w:eastAsia="et-EE"/>
        </w:rPr>
        <w:t xml:space="preserve"> Hüvitama</w:t>
      </w:r>
      <w:r w:rsidRPr="004273A7">
        <w:rPr>
          <w:rFonts w:asciiTheme="minorHAnsi" w:eastAsia="Times New Roman" w:hAnsiTheme="minorHAnsi" w:cstheme="minorHAnsi"/>
          <w:sz w:val="24"/>
          <w:szCs w:val="24"/>
          <w:lang w:val="et-EE" w:eastAsia="et-EE"/>
        </w:rPr>
        <w:t xml:space="preserve"> Spordiklubi poolt kantud otses</w:t>
      </w:r>
      <w:r w:rsidR="00596222">
        <w:rPr>
          <w:rFonts w:asciiTheme="minorHAnsi" w:eastAsia="Times New Roman" w:hAnsiTheme="minorHAnsi" w:cstheme="minorHAnsi"/>
          <w:sz w:val="24"/>
          <w:szCs w:val="24"/>
          <w:lang w:val="et-EE" w:eastAsia="et-EE"/>
        </w:rPr>
        <w:t>ed kahjud</w:t>
      </w:r>
      <w:r w:rsidRPr="004273A7">
        <w:rPr>
          <w:rFonts w:asciiTheme="minorHAnsi" w:eastAsia="Times New Roman" w:hAnsiTheme="minorHAnsi" w:cstheme="minorHAnsi"/>
          <w:sz w:val="24"/>
          <w:szCs w:val="24"/>
          <w:lang w:val="et-EE" w:eastAsia="et-EE"/>
        </w:rPr>
        <w:t xml:space="preserve">, kui Liikmelisus lõpetatakse ühepoolselt ja </w:t>
      </w:r>
      <w:r w:rsidR="00596222">
        <w:rPr>
          <w:rFonts w:asciiTheme="minorHAnsi" w:eastAsia="Times New Roman" w:hAnsiTheme="minorHAnsi" w:cstheme="minorHAnsi"/>
          <w:sz w:val="24"/>
          <w:szCs w:val="24"/>
          <w:lang w:val="et-EE" w:eastAsia="et-EE"/>
        </w:rPr>
        <w:t xml:space="preserve">mitte </w:t>
      </w:r>
      <w:r w:rsidRPr="004273A7">
        <w:rPr>
          <w:rFonts w:asciiTheme="minorHAnsi" w:eastAsia="Times New Roman" w:hAnsiTheme="minorHAnsi" w:cstheme="minorHAnsi"/>
          <w:sz w:val="24"/>
          <w:szCs w:val="24"/>
          <w:lang w:val="et-EE" w:eastAsia="et-EE"/>
        </w:rPr>
        <w:t>Spordiklubi süül enne Liikmelisuse kehtivusaja lõppemist või Spordiklubi lõpetab Liikmelisus Kliendi süül.</w:t>
      </w:r>
    </w:p>
    <w:p w14:paraId="7BCFA2D1" w14:textId="7456018C"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4.2.6. Hüvitama Spordiklubile Kliendi või temaga kaasa tulnud alaealis</w:t>
      </w:r>
      <w:r w:rsidR="00596222">
        <w:rPr>
          <w:rFonts w:asciiTheme="minorHAnsi" w:eastAsia="Times New Roman" w:hAnsiTheme="minorHAnsi" w:cstheme="minorHAnsi"/>
          <w:sz w:val="24"/>
          <w:szCs w:val="24"/>
          <w:lang w:val="et-EE" w:eastAsia="et-EE"/>
        </w:rPr>
        <w:t>(t)</w:t>
      </w:r>
      <w:r w:rsidRPr="004273A7">
        <w:rPr>
          <w:rFonts w:asciiTheme="minorHAnsi" w:eastAsia="Times New Roman" w:hAnsiTheme="minorHAnsi" w:cstheme="minorHAnsi"/>
          <w:sz w:val="24"/>
          <w:szCs w:val="24"/>
          <w:lang w:val="et-EE" w:eastAsia="et-EE"/>
        </w:rPr>
        <w:t>e süül tekkinud materiaalse kahju (rikkis varustus, inventari jms), vastavalt Spordiklubi poolt esitatud kahjuhinnangu aktile. Klient peab hüvitama Spordiklubile tekitatud kahju hiljemalt 3 (kolme) kalendripäeva jooksul arvates kahju tekitamise eest vastutavale Kliendile kahju hindamise akti esitamise päevast, välja arvatud juhul, kui hüvitamise tähtaeg on erinev (Spordiklubi administratsiooni kokkuleppel Kliendiga).</w:t>
      </w:r>
    </w:p>
    <w:p w14:paraId="67A6278E"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4.3. Klientide vastutus:</w:t>
      </w:r>
    </w:p>
    <w:p w14:paraId="6C4867B2" w14:textId="776ABCBD"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4.3.1. Tervisehäiretega kliendid, </w:t>
      </w:r>
      <w:r w:rsidR="00596222">
        <w:rPr>
          <w:rFonts w:asciiTheme="minorHAnsi" w:eastAsia="Times New Roman" w:hAnsiTheme="minorHAnsi" w:cstheme="minorHAnsi"/>
          <w:sz w:val="24"/>
          <w:szCs w:val="24"/>
          <w:lang w:val="et-EE" w:eastAsia="et-EE"/>
        </w:rPr>
        <w:t>kes</w:t>
      </w:r>
      <w:r w:rsidRPr="004273A7">
        <w:rPr>
          <w:rFonts w:asciiTheme="minorHAnsi" w:eastAsia="Times New Roman" w:hAnsiTheme="minorHAnsi" w:cstheme="minorHAnsi"/>
          <w:sz w:val="24"/>
          <w:szCs w:val="24"/>
          <w:lang w:val="et-EE" w:eastAsia="et-EE"/>
        </w:rPr>
        <w:t xml:space="preserve"> võivad ohustada enda või teiste Klientide tervist ja/või elu, peavad nendest häiretest teavitama Spordiklubi.</w:t>
      </w:r>
    </w:p>
    <w:p w14:paraId="30BF1432" w14:textId="29577C5E"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4.3.2. Klienti teavitatakse ja ta nõustub, et Spordiklubi annab Klientidele võimaluse Teenuste kasutamiseks, kuid ei hinda nende Teenuste mõju konkreetse Kliendi tervisele ega garanteeri nende positiivset mõju Kliendile,</w:t>
      </w:r>
      <w:r w:rsidR="002B0EAC">
        <w:rPr>
          <w:rFonts w:asciiTheme="minorHAnsi" w:eastAsia="Times New Roman" w:hAnsiTheme="minorHAnsi" w:cstheme="minorHAnsi"/>
          <w:sz w:val="24"/>
          <w:szCs w:val="24"/>
          <w:lang w:val="et-EE" w:eastAsia="et-EE"/>
        </w:rPr>
        <w:t xml:space="preserve"> st</w:t>
      </w:r>
      <w:r w:rsidRPr="004273A7">
        <w:rPr>
          <w:rFonts w:asciiTheme="minorHAnsi" w:eastAsia="Times New Roman" w:hAnsiTheme="minorHAnsi" w:cstheme="minorHAnsi"/>
          <w:sz w:val="24"/>
          <w:szCs w:val="24"/>
          <w:lang w:val="et-EE" w:eastAsia="et-EE"/>
        </w:rPr>
        <w:t xml:space="preserve"> Spordiklubi poolt osutatavad teenused, arvestades konkreetse Kliendi tervislikku seisundit, võivad avaldada negatiivset mõju Kliendi tervisele, mistõttu peab Klient </w:t>
      </w:r>
      <w:r w:rsidR="002B0EAC">
        <w:rPr>
          <w:rFonts w:asciiTheme="minorHAnsi" w:eastAsia="Times New Roman" w:hAnsiTheme="minorHAnsi" w:cstheme="minorHAnsi"/>
          <w:sz w:val="24"/>
          <w:szCs w:val="24"/>
          <w:lang w:val="et-EE" w:eastAsia="et-EE"/>
        </w:rPr>
        <w:t>Spordi</w:t>
      </w:r>
      <w:r w:rsidRPr="004273A7">
        <w:rPr>
          <w:rFonts w:asciiTheme="minorHAnsi" w:eastAsia="Times New Roman" w:hAnsiTheme="minorHAnsi" w:cstheme="minorHAnsi"/>
          <w:sz w:val="24"/>
          <w:szCs w:val="24"/>
          <w:lang w:val="et-EE" w:eastAsia="et-EE"/>
        </w:rPr>
        <w:t xml:space="preserve">klubi </w:t>
      </w:r>
      <w:r w:rsidR="002B0EAC">
        <w:rPr>
          <w:rFonts w:asciiTheme="minorHAnsi" w:eastAsia="Times New Roman" w:hAnsiTheme="minorHAnsi" w:cstheme="minorHAnsi"/>
          <w:sz w:val="24"/>
          <w:szCs w:val="24"/>
          <w:lang w:val="et-EE" w:eastAsia="et-EE"/>
        </w:rPr>
        <w:t>teenuste kasutamise</w:t>
      </w:r>
      <w:r w:rsidRPr="004273A7">
        <w:rPr>
          <w:rFonts w:asciiTheme="minorHAnsi" w:eastAsia="Times New Roman" w:hAnsiTheme="minorHAnsi" w:cstheme="minorHAnsi"/>
          <w:sz w:val="24"/>
          <w:szCs w:val="24"/>
          <w:lang w:val="et-EE" w:eastAsia="et-EE"/>
        </w:rPr>
        <w:t xml:space="preserve"> otsustamisel ja selle poolt pakutavate konkreetsete teenuste valikul olema ettevaatlik ja hoolikas. </w:t>
      </w:r>
    </w:p>
    <w:p w14:paraId="2D7697CF" w14:textId="4027CDC2"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4.3.3. Kui Spordiklubi töötajatel on põhjendatud kahtlus kliendi tervislikus seisundis, on Spordiklubi töötajal õigus nõuda Kliendilt arsti tõendit </w:t>
      </w:r>
      <w:r w:rsidR="002B0EAC">
        <w:rPr>
          <w:rFonts w:asciiTheme="minorHAnsi" w:eastAsia="Times New Roman" w:hAnsiTheme="minorHAnsi" w:cstheme="minorHAnsi"/>
          <w:sz w:val="24"/>
          <w:szCs w:val="24"/>
          <w:lang w:val="et-EE" w:eastAsia="et-EE"/>
        </w:rPr>
        <w:t>tema</w:t>
      </w:r>
      <w:r w:rsidRPr="004273A7">
        <w:rPr>
          <w:rFonts w:asciiTheme="minorHAnsi" w:eastAsia="Times New Roman" w:hAnsiTheme="minorHAnsi" w:cstheme="minorHAnsi"/>
          <w:sz w:val="24"/>
          <w:szCs w:val="24"/>
          <w:lang w:val="et-EE" w:eastAsia="et-EE"/>
        </w:rPr>
        <w:t xml:space="preserve"> tervisliku seisundi kohta. Klientide poolt Spordiklubile esitatud arstitõendeid ei töödelda automaatselt ning need ei ole süstematiseeritud ega mõeldud andmesüsteemi moodustamiseks.</w:t>
      </w:r>
    </w:p>
    <w:p w14:paraId="39AAAB47" w14:textId="0485121F"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4.3.4. Klient peab enne konkreetsete Spordiklubi teenuste valimist arvestama oma</w:t>
      </w:r>
      <w:r w:rsidR="002B0EAC">
        <w:rPr>
          <w:rFonts w:asciiTheme="minorHAnsi" w:eastAsia="Times New Roman" w:hAnsiTheme="minorHAnsi" w:cstheme="minorHAnsi"/>
          <w:sz w:val="24"/>
          <w:szCs w:val="24"/>
          <w:lang w:val="et-EE" w:eastAsia="et-EE"/>
        </w:rPr>
        <w:t xml:space="preserve"> isiklikku</w:t>
      </w:r>
      <w:r w:rsidRPr="004273A7">
        <w:rPr>
          <w:rFonts w:asciiTheme="minorHAnsi" w:eastAsia="Times New Roman" w:hAnsiTheme="minorHAnsi" w:cstheme="minorHAnsi"/>
          <w:sz w:val="24"/>
          <w:szCs w:val="24"/>
          <w:lang w:val="et-EE" w:eastAsia="et-EE"/>
        </w:rPr>
        <w:t xml:space="preserve"> tervislikku seisundit ja nende teenuste võimalikku mõju talle, st veenduma, et tema tervislik seisund võimaldab tal Spordiklubi külastada ja pakutavaid teenuseid kasutada.</w:t>
      </w:r>
    </w:p>
    <w:p w14:paraId="63799CC8" w14:textId="69E2C954"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4.3.5. Kliendid, kes kasutavad Spordiklubi ruume ja teenuseid, valivad iseseisvalt kehalise aktiivsuse vastavalt igaühe vajadustele, isikuomadustele ja </w:t>
      </w:r>
      <w:r w:rsidR="002B0EAC">
        <w:rPr>
          <w:rFonts w:asciiTheme="minorHAnsi" w:eastAsia="Times New Roman" w:hAnsiTheme="minorHAnsi" w:cstheme="minorHAnsi"/>
          <w:sz w:val="24"/>
          <w:szCs w:val="24"/>
          <w:lang w:val="et-EE" w:eastAsia="et-EE"/>
        </w:rPr>
        <w:t>organismi mõjule</w:t>
      </w:r>
      <w:r w:rsidRPr="004273A7">
        <w:rPr>
          <w:rFonts w:asciiTheme="minorHAnsi" w:eastAsia="Times New Roman" w:hAnsiTheme="minorHAnsi" w:cstheme="minorHAnsi"/>
          <w:sz w:val="24"/>
          <w:szCs w:val="24"/>
          <w:lang w:val="et-EE" w:eastAsia="et-EE"/>
        </w:rPr>
        <w:t>.</w:t>
      </w:r>
    </w:p>
    <w:p w14:paraId="4B808444"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4.3.6. Kogu vastutus Kliendi tervisehäirete, vigastuste ja õnnetuste eest, mis juhtusid Spordiklubi külastamisel, lasub Kliendil, välja arvatud juhtudel, kui see kahju tekkis Spordiklubi või Spordiklubi töötajate süül.</w:t>
      </w:r>
    </w:p>
    <w:p w14:paraId="1C5EF5DA" w14:textId="77777777" w:rsidR="004273A7" w:rsidRPr="004273A7" w:rsidRDefault="004273A7" w:rsidP="004273A7">
      <w:pPr>
        <w:numPr>
          <w:ilvl w:val="0"/>
          <w:numId w:val="14"/>
        </w:num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lastRenderedPageBreak/>
        <w:t>Spordiklubi õigused ja kohustused, vastutus</w:t>
      </w:r>
    </w:p>
    <w:p w14:paraId="020A7B2D"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5.1. Spordiklubil on õigus:</w:t>
      </w:r>
    </w:p>
    <w:p w14:paraId="67240BB1" w14:textId="067DA222"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5.1.1. Muuta Spordiklubi tööaega, samuti muuta Spordiklubi üksikute alade tööaega ning reguleerida ne</w:t>
      </w:r>
      <w:r w:rsidR="002B0EAC">
        <w:rPr>
          <w:rFonts w:asciiTheme="minorHAnsi" w:eastAsia="Times New Roman" w:hAnsiTheme="minorHAnsi" w:cstheme="minorHAnsi"/>
          <w:sz w:val="24"/>
          <w:szCs w:val="24"/>
          <w:lang w:val="et-EE" w:eastAsia="et-EE"/>
        </w:rPr>
        <w:t>nde</w:t>
      </w:r>
      <w:r w:rsidRPr="004273A7">
        <w:rPr>
          <w:rFonts w:asciiTheme="minorHAnsi" w:eastAsia="Times New Roman" w:hAnsiTheme="minorHAnsi" w:cstheme="minorHAnsi"/>
          <w:sz w:val="24"/>
          <w:szCs w:val="24"/>
          <w:lang w:val="et-EE" w:eastAsia="et-EE"/>
        </w:rPr>
        <w:t xml:space="preserve"> ligipääs</w:t>
      </w:r>
      <w:r w:rsidR="002B0EAC">
        <w:rPr>
          <w:rFonts w:asciiTheme="minorHAnsi" w:eastAsia="Times New Roman" w:hAnsiTheme="minorHAnsi" w:cstheme="minorHAnsi"/>
          <w:sz w:val="24"/>
          <w:szCs w:val="24"/>
          <w:lang w:val="et-EE" w:eastAsia="et-EE"/>
        </w:rPr>
        <w:t>u</w:t>
      </w:r>
      <w:r w:rsidRPr="004273A7">
        <w:rPr>
          <w:rFonts w:asciiTheme="minorHAnsi" w:eastAsia="Times New Roman" w:hAnsiTheme="minorHAnsi" w:cstheme="minorHAnsi"/>
          <w:sz w:val="24"/>
          <w:szCs w:val="24"/>
          <w:lang w:val="et-EE" w:eastAsia="et-EE"/>
        </w:rPr>
        <w:t xml:space="preserve"> Alaealistele. Sellistest muudatustest teavitatakse Kliente Reeglite punktis 2.3. punktis nimetatud korras</w:t>
      </w:r>
      <w:r w:rsidR="002B0EAC">
        <w:rPr>
          <w:rFonts w:asciiTheme="minorHAnsi" w:eastAsia="Times New Roman" w:hAnsiTheme="minorHAnsi" w:cstheme="minorHAnsi"/>
          <w:sz w:val="24"/>
          <w:szCs w:val="24"/>
          <w:lang w:val="et-EE" w:eastAsia="et-EE"/>
        </w:rPr>
        <w:t>.</w:t>
      </w:r>
    </w:p>
    <w:p w14:paraId="6CE174CB" w14:textId="6BEAA6DF"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5.1.2. </w:t>
      </w:r>
      <w:r w:rsidR="002B0EAC">
        <w:rPr>
          <w:rFonts w:asciiTheme="minorHAnsi" w:eastAsia="Times New Roman" w:hAnsiTheme="minorHAnsi" w:cstheme="minorHAnsi"/>
          <w:sz w:val="24"/>
          <w:szCs w:val="24"/>
          <w:lang w:val="et-EE" w:eastAsia="et-EE"/>
        </w:rPr>
        <w:t>Erakorraliste remonttööde, ennetustööde teostamisel või muude kriitiliselt oluliste süsteemide hooldamisel</w:t>
      </w:r>
      <w:r w:rsidRPr="004273A7">
        <w:rPr>
          <w:rFonts w:asciiTheme="minorHAnsi" w:eastAsia="Times New Roman" w:hAnsiTheme="minorHAnsi" w:cstheme="minorHAnsi"/>
          <w:sz w:val="24"/>
          <w:szCs w:val="24"/>
          <w:lang w:val="et-EE" w:eastAsia="et-EE"/>
        </w:rPr>
        <w:t xml:space="preserve"> </w:t>
      </w:r>
      <w:r w:rsidR="002B0EAC">
        <w:rPr>
          <w:rFonts w:asciiTheme="minorHAnsi" w:eastAsia="Times New Roman" w:hAnsiTheme="minorHAnsi" w:cstheme="minorHAnsi"/>
          <w:sz w:val="24"/>
          <w:szCs w:val="24"/>
          <w:lang w:val="et-EE" w:eastAsia="et-EE"/>
        </w:rPr>
        <w:t>mitte osutada</w:t>
      </w:r>
      <w:r w:rsidRPr="004273A7">
        <w:rPr>
          <w:rFonts w:asciiTheme="minorHAnsi" w:eastAsia="Times New Roman" w:hAnsiTheme="minorHAnsi" w:cstheme="minorHAnsi"/>
          <w:sz w:val="24"/>
          <w:szCs w:val="24"/>
          <w:lang w:val="et-EE" w:eastAsia="et-EE"/>
        </w:rPr>
        <w:t xml:space="preserve"> Teenust kuni 48 (nelikümmend kaheksa) tundi.</w:t>
      </w:r>
    </w:p>
    <w:p w14:paraId="204A8B61" w14:textId="551DBC4B"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5.1.3. </w:t>
      </w:r>
      <w:r w:rsidR="002B0EAC" w:rsidRPr="002B0EAC">
        <w:rPr>
          <w:rFonts w:asciiTheme="minorHAnsi" w:eastAsia="Times New Roman" w:hAnsiTheme="minorHAnsi" w:cstheme="minorHAnsi"/>
          <w:sz w:val="24"/>
          <w:szCs w:val="24"/>
          <w:lang w:eastAsia="et-EE"/>
        </w:rPr>
        <w:t xml:space="preserve">Määrata kindlaks teised reeglid ja tingimused individuaalsete liikmelisuste või ühekordsete külastuste kehtivuse kohta, mis on </w:t>
      </w:r>
      <w:r w:rsidR="00B14351">
        <w:rPr>
          <w:rFonts w:asciiTheme="minorHAnsi" w:eastAsia="Times New Roman" w:hAnsiTheme="minorHAnsi" w:cstheme="minorHAnsi"/>
          <w:sz w:val="24"/>
          <w:szCs w:val="24"/>
          <w:lang w:eastAsia="et-EE"/>
        </w:rPr>
        <w:t>müüdud</w:t>
      </w:r>
      <w:r w:rsidR="002B0EAC" w:rsidRPr="002B0EAC">
        <w:rPr>
          <w:rFonts w:asciiTheme="minorHAnsi" w:eastAsia="Times New Roman" w:hAnsiTheme="minorHAnsi" w:cstheme="minorHAnsi"/>
          <w:sz w:val="24"/>
          <w:szCs w:val="24"/>
          <w:lang w:eastAsia="et-EE"/>
        </w:rPr>
        <w:t xml:space="preserve"> spordiklubi poolt läbiviidavate kampaaniate käigus (erandid käesolevatest reeglitest) ning mis on kohustuslikud klientidele, kes on sellised kampaaniapõhised liikmelisused soetanud. Nimetatud erireeglid ja -tingimused spordiklubi kampaaniate käigus jagatud liikmelisuste kohta avaldatakse vastava kampaania tingimustes ja spordiklubi veebilehel.</w:t>
      </w:r>
    </w:p>
    <w:p w14:paraId="66D1D6FC" w14:textId="2004ED9E"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5.1.4. Kui Kliendi tervislikus seisundis on põhjendatud kahtlusi, on Spordiklubi</w:t>
      </w:r>
      <w:r w:rsidR="005207D9">
        <w:rPr>
          <w:rFonts w:asciiTheme="minorHAnsi" w:eastAsia="Times New Roman" w:hAnsiTheme="minorHAnsi" w:cstheme="minorHAnsi"/>
          <w:sz w:val="24"/>
          <w:szCs w:val="24"/>
          <w:lang w:val="et-EE" w:eastAsia="et-EE"/>
        </w:rPr>
        <w:t>l</w:t>
      </w:r>
      <w:r w:rsidRPr="004273A7">
        <w:rPr>
          <w:rFonts w:asciiTheme="minorHAnsi" w:eastAsia="Times New Roman" w:hAnsiTheme="minorHAnsi" w:cstheme="minorHAnsi"/>
          <w:sz w:val="24"/>
          <w:szCs w:val="24"/>
          <w:lang w:val="et-EE" w:eastAsia="et-EE"/>
        </w:rPr>
        <w:t xml:space="preserve"> õigus paluda Kliendil treeningud katkestada ja </w:t>
      </w:r>
      <w:r w:rsidR="00B14351">
        <w:rPr>
          <w:rFonts w:asciiTheme="minorHAnsi" w:eastAsia="Times New Roman" w:hAnsiTheme="minorHAnsi" w:cstheme="minorHAnsi"/>
          <w:sz w:val="24"/>
          <w:szCs w:val="24"/>
          <w:lang w:val="et-EE" w:eastAsia="et-EE"/>
        </w:rPr>
        <w:t>nõuda</w:t>
      </w:r>
      <w:r w:rsidRPr="004273A7">
        <w:rPr>
          <w:rFonts w:asciiTheme="minorHAnsi" w:eastAsia="Times New Roman" w:hAnsiTheme="minorHAnsi" w:cstheme="minorHAnsi"/>
          <w:sz w:val="24"/>
          <w:szCs w:val="24"/>
          <w:lang w:val="et-EE" w:eastAsia="et-EE"/>
        </w:rPr>
        <w:t xml:space="preserve"> konsulteeri</w:t>
      </w:r>
      <w:r w:rsidR="00B14351">
        <w:rPr>
          <w:rFonts w:asciiTheme="minorHAnsi" w:eastAsia="Times New Roman" w:hAnsiTheme="minorHAnsi" w:cstheme="minorHAnsi"/>
          <w:sz w:val="24"/>
          <w:szCs w:val="24"/>
          <w:lang w:val="et-EE" w:eastAsia="et-EE"/>
        </w:rPr>
        <w:t>mist</w:t>
      </w:r>
      <w:r w:rsidRPr="004273A7">
        <w:rPr>
          <w:rFonts w:asciiTheme="minorHAnsi" w:eastAsia="Times New Roman" w:hAnsiTheme="minorHAnsi" w:cstheme="minorHAnsi"/>
          <w:sz w:val="24"/>
          <w:szCs w:val="24"/>
          <w:lang w:val="et-EE" w:eastAsia="et-EE"/>
        </w:rPr>
        <w:t xml:space="preserve"> arstiga. Spordiklubi teenuste kasutamiseks</w:t>
      </w:r>
      <w:r w:rsidR="00B14351">
        <w:rPr>
          <w:rFonts w:asciiTheme="minorHAnsi" w:eastAsia="Times New Roman" w:hAnsiTheme="minorHAnsi" w:cstheme="minorHAnsi"/>
          <w:sz w:val="24"/>
          <w:szCs w:val="24"/>
          <w:lang w:val="et-EE" w:eastAsia="et-EE"/>
        </w:rPr>
        <w:t xml:space="preserve"> on Spordiklubil õigus</w:t>
      </w:r>
      <w:r w:rsidRPr="004273A7">
        <w:rPr>
          <w:rFonts w:asciiTheme="minorHAnsi" w:eastAsia="Times New Roman" w:hAnsiTheme="minorHAnsi" w:cstheme="minorHAnsi"/>
          <w:sz w:val="24"/>
          <w:szCs w:val="24"/>
          <w:lang w:val="et-EE" w:eastAsia="et-EE"/>
        </w:rPr>
        <w:t xml:space="preserve"> paluda </w:t>
      </w:r>
      <w:r w:rsidR="00B14351">
        <w:rPr>
          <w:rFonts w:asciiTheme="minorHAnsi" w:eastAsia="Times New Roman" w:hAnsiTheme="minorHAnsi" w:cstheme="minorHAnsi"/>
          <w:sz w:val="24"/>
          <w:szCs w:val="24"/>
          <w:lang w:val="et-EE" w:eastAsia="et-EE"/>
        </w:rPr>
        <w:t xml:space="preserve">Kliendil </w:t>
      </w:r>
      <w:r w:rsidRPr="004273A7">
        <w:rPr>
          <w:rFonts w:asciiTheme="minorHAnsi" w:eastAsia="Times New Roman" w:hAnsiTheme="minorHAnsi" w:cstheme="minorHAnsi"/>
          <w:sz w:val="24"/>
          <w:szCs w:val="24"/>
          <w:lang w:val="et-EE" w:eastAsia="et-EE"/>
        </w:rPr>
        <w:t>esitada arstitõend</w:t>
      </w:r>
      <w:r w:rsidR="00B14351">
        <w:rPr>
          <w:rFonts w:asciiTheme="minorHAnsi" w:eastAsia="Times New Roman" w:hAnsiTheme="minorHAnsi" w:cstheme="minorHAnsi"/>
          <w:sz w:val="24"/>
          <w:szCs w:val="24"/>
          <w:lang w:val="et-EE" w:eastAsia="et-EE"/>
        </w:rPr>
        <w:t>.</w:t>
      </w:r>
    </w:p>
    <w:p w14:paraId="1B317E15" w14:textId="60CA2ADB"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5.1.5. Mitte osutada vastavaid teenuseid isikutele, kellel on tervisehäired, mis võivad ohustada isiku enda või teiste Klientide tervist ja/või elu ja turvalisust.</w:t>
      </w:r>
    </w:p>
    <w:p w14:paraId="54BE9AC2" w14:textId="29A8F40A"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5.1.6. Õigus nõuda Klientidelt, kes on rikkunud käesolevate reeglite punkte 3.2.1, 3.2.2. ja 3.2.3., Spordiklubi poolt osutatavate Teenuste kasutami</w:t>
      </w:r>
      <w:r w:rsidR="005207D9">
        <w:rPr>
          <w:rFonts w:asciiTheme="minorHAnsi" w:eastAsia="Times New Roman" w:hAnsiTheme="minorHAnsi" w:cstheme="minorHAnsi"/>
          <w:sz w:val="24"/>
          <w:szCs w:val="24"/>
          <w:lang w:val="et-EE" w:eastAsia="et-EE"/>
        </w:rPr>
        <w:t>se lõpetamist</w:t>
      </w:r>
      <w:r w:rsidRPr="004273A7">
        <w:rPr>
          <w:rFonts w:asciiTheme="minorHAnsi" w:eastAsia="Times New Roman" w:hAnsiTheme="minorHAnsi" w:cstheme="minorHAnsi"/>
          <w:sz w:val="24"/>
          <w:szCs w:val="24"/>
          <w:lang w:val="et-EE" w:eastAsia="et-EE"/>
        </w:rPr>
        <w:t xml:space="preserve"> ja lahkuda Spordiklubi ruumidest, hüvitamata Kliendile tekitatud kahju.</w:t>
      </w:r>
    </w:p>
    <w:p w14:paraId="2F43E7FC" w14:textId="107B1FCA"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5.1.7. Klientidel, kes on rikkunud käesolevate reeglite 3.2.1, 3.2.2. ja 3.2.3. punkte samuti juhtudel, kui Klient põhjustab oma käitumisega ohtu teistele Spordiklubi klientidele või külastab Spordiklubi joobeseisundis ja ei kuula Spordiklubi töötajate korraldusi, lõpetada viivitamatult Kliendi Liikmelisus ja mitte lubada</w:t>
      </w:r>
      <w:r w:rsidR="005207D9">
        <w:rPr>
          <w:rFonts w:asciiTheme="minorHAnsi" w:eastAsia="Times New Roman" w:hAnsiTheme="minorHAnsi" w:cstheme="minorHAnsi"/>
          <w:sz w:val="24"/>
          <w:szCs w:val="24"/>
          <w:lang w:val="et-EE" w:eastAsia="et-EE"/>
        </w:rPr>
        <w:t xml:space="preserve"> neid Spordiklubisse</w:t>
      </w:r>
      <w:r w:rsidRPr="004273A7">
        <w:rPr>
          <w:rFonts w:asciiTheme="minorHAnsi" w:eastAsia="Times New Roman" w:hAnsiTheme="minorHAnsi" w:cstheme="minorHAnsi"/>
          <w:sz w:val="24"/>
          <w:szCs w:val="24"/>
          <w:lang w:val="et-EE" w:eastAsia="et-EE"/>
        </w:rPr>
        <w:t xml:space="preserve">. Sel juhul tagastatakse Kliendile Liikmelisuse eest tasutud Teenustasu osa proportsionaalselt Liikmelisuse lõppemiseni jäänud perioodiga, millest on maha arvatud Spordiklubi poolt Liikmelisuse tingimuste mittetäitmise tõttu tekkinud otsene mõistlik kahju. </w:t>
      </w:r>
    </w:p>
    <w:p w14:paraId="5B276A6A"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5.2. Spordiklubi kohustub:</w:t>
      </w:r>
    </w:p>
    <w:p w14:paraId="122A435F" w14:textId="6C2C10B2"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5.2.1. Hiljemalt 3 (kolm) kalendripäeva ette teavitama Kliente Spordiklubi tööaja muudatustest, postitades igas Spordiklubis nähtavale kohale vastavasisulised </w:t>
      </w:r>
      <w:r w:rsidR="005207D9">
        <w:rPr>
          <w:rFonts w:asciiTheme="minorHAnsi" w:eastAsia="Times New Roman" w:hAnsiTheme="minorHAnsi" w:cstheme="minorHAnsi"/>
          <w:sz w:val="24"/>
          <w:szCs w:val="24"/>
          <w:lang w:val="et-EE" w:eastAsia="et-EE"/>
        </w:rPr>
        <w:t>teavitused ning vajadusel teavitama kliente ka emaili teel</w:t>
      </w:r>
      <w:r w:rsidRPr="004273A7">
        <w:rPr>
          <w:rFonts w:asciiTheme="minorHAnsi" w:eastAsia="Times New Roman" w:hAnsiTheme="minorHAnsi" w:cstheme="minorHAnsi"/>
          <w:sz w:val="24"/>
          <w:szCs w:val="24"/>
          <w:lang w:val="et-EE" w:eastAsia="et-EE"/>
        </w:rPr>
        <w:t>.</w:t>
      </w:r>
    </w:p>
    <w:p w14:paraId="7A674556" w14:textId="1C15C812"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5.2.2. Hiljemalt 3 (kolm) kalendripäeva ette teavitama Kliente ajakava muudatustest, riputades igas Spordiklubis nähtavale kohale vastavasisulised </w:t>
      </w:r>
      <w:r w:rsidR="005207D9">
        <w:rPr>
          <w:rFonts w:asciiTheme="minorHAnsi" w:eastAsia="Times New Roman" w:hAnsiTheme="minorHAnsi" w:cstheme="minorHAnsi"/>
          <w:sz w:val="24"/>
          <w:szCs w:val="24"/>
          <w:lang w:val="et-EE" w:eastAsia="et-EE"/>
        </w:rPr>
        <w:t>teavitused ning vajadusel teavitama kliente ka emaili teel</w:t>
      </w:r>
      <w:r w:rsidRPr="004273A7">
        <w:rPr>
          <w:rFonts w:asciiTheme="minorHAnsi" w:eastAsia="Times New Roman" w:hAnsiTheme="minorHAnsi" w:cstheme="minorHAnsi"/>
          <w:sz w:val="24"/>
          <w:szCs w:val="24"/>
          <w:lang w:val="et-EE" w:eastAsia="et-EE"/>
        </w:rPr>
        <w:t>.</w:t>
      </w:r>
    </w:p>
    <w:p w14:paraId="66DBEC6D" w14:textId="7EDE5EF4"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5.2.3. Teenust osuta</w:t>
      </w:r>
      <w:r w:rsidR="005207D9">
        <w:rPr>
          <w:rFonts w:asciiTheme="minorHAnsi" w:eastAsia="Times New Roman" w:hAnsiTheme="minorHAnsi" w:cstheme="minorHAnsi"/>
          <w:sz w:val="24"/>
          <w:szCs w:val="24"/>
          <w:lang w:val="et-EE" w:eastAsia="et-EE"/>
        </w:rPr>
        <w:t>ma</w:t>
      </w:r>
      <w:r w:rsidRPr="004273A7">
        <w:rPr>
          <w:rFonts w:asciiTheme="minorHAnsi" w:eastAsia="Times New Roman" w:hAnsiTheme="minorHAnsi" w:cstheme="minorHAnsi"/>
          <w:sz w:val="24"/>
          <w:szCs w:val="24"/>
          <w:lang w:val="et-EE" w:eastAsia="et-EE"/>
        </w:rPr>
        <w:t xml:space="preserve"> kogu Liikmesuse kehtivusaja jooksul, välja arvatud juhtudel, kui Spordiklubi on suletud Kliendiga mitteseotud põhjustel, sealhulgas, kuid mitte ainult</w:t>
      </w:r>
      <w:r w:rsidR="005207D9">
        <w:rPr>
          <w:rFonts w:asciiTheme="minorHAnsi" w:eastAsia="Times New Roman" w:hAnsiTheme="minorHAnsi" w:cstheme="minorHAnsi"/>
          <w:sz w:val="24"/>
          <w:szCs w:val="24"/>
          <w:lang w:val="et-EE" w:eastAsia="et-EE"/>
        </w:rPr>
        <w:t>:</w:t>
      </w:r>
      <w:r w:rsidRPr="004273A7">
        <w:rPr>
          <w:rFonts w:asciiTheme="minorHAnsi" w:eastAsia="Times New Roman" w:hAnsiTheme="minorHAnsi" w:cstheme="minorHAnsi"/>
          <w:sz w:val="24"/>
          <w:szCs w:val="24"/>
          <w:lang w:val="et-EE" w:eastAsia="et-EE"/>
        </w:rPr>
        <w:t xml:space="preserve"> õnnetusjuhtumite tagajärgede likvideerimine, plaanilised remonditööd, sanitaarhügieeni tõttu, riigis või omavalitsuses, kus konkreetne </w:t>
      </w:r>
      <w:r w:rsidR="005207D9">
        <w:rPr>
          <w:rFonts w:asciiTheme="minorHAnsi" w:eastAsia="Times New Roman" w:hAnsiTheme="minorHAnsi" w:cstheme="minorHAnsi"/>
          <w:sz w:val="24"/>
          <w:szCs w:val="24"/>
          <w:lang w:val="et-EE" w:eastAsia="et-EE"/>
        </w:rPr>
        <w:t>S</w:t>
      </w:r>
      <w:r w:rsidRPr="004273A7">
        <w:rPr>
          <w:rFonts w:asciiTheme="minorHAnsi" w:eastAsia="Times New Roman" w:hAnsiTheme="minorHAnsi" w:cstheme="minorHAnsi"/>
          <w:sz w:val="24"/>
          <w:szCs w:val="24"/>
          <w:lang w:val="et-EE" w:eastAsia="et-EE"/>
        </w:rPr>
        <w:t xml:space="preserve">pordiklubi asub, pärast eriolukorra, karantiini vms väljakuulutamist ning seetõttu ei saa </w:t>
      </w:r>
      <w:r w:rsidR="005207D9">
        <w:rPr>
          <w:rFonts w:asciiTheme="minorHAnsi" w:eastAsia="Times New Roman" w:hAnsiTheme="minorHAnsi" w:cstheme="minorHAnsi"/>
          <w:sz w:val="24"/>
          <w:szCs w:val="24"/>
          <w:lang w:val="et-EE" w:eastAsia="et-EE"/>
        </w:rPr>
        <w:t>tingimuste tagamiseks Spordiklubi kasutada.</w:t>
      </w:r>
    </w:p>
    <w:p w14:paraId="1E09F8ED" w14:textId="5A7A8F85"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lastRenderedPageBreak/>
        <w:t xml:space="preserve">5.2.4. Peatada ja pikendada Kliendi Liikmelisuse kehtivust perioodiks, mil Spordiklubi suleti käesolevates reeglites loetletud põhjustel, välja arvatud riiklikud pühad ja Spordiklubis tehtavad ennetavad kontrolltööd, mida teostatakse mitte kauem kui kaks korda aastas. Spordiklubil on õigus ennetava töö tegemisel jätta Teenused osutamata kuni 48 tundi, teavitades sellest klienti hiljemalt kolm päeva ette teatega spordiklubi ruumides, spordiklubi kodulehel ja </w:t>
      </w:r>
      <w:r w:rsidR="005207D9">
        <w:rPr>
          <w:rFonts w:asciiTheme="minorHAnsi" w:eastAsia="Times New Roman" w:hAnsiTheme="minorHAnsi" w:cstheme="minorHAnsi"/>
          <w:sz w:val="24"/>
          <w:szCs w:val="24"/>
          <w:lang w:val="et-EE" w:eastAsia="et-EE"/>
        </w:rPr>
        <w:t>emaili</w:t>
      </w:r>
      <w:r w:rsidRPr="004273A7">
        <w:rPr>
          <w:rFonts w:asciiTheme="minorHAnsi" w:eastAsia="Times New Roman" w:hAnsiTheme="minorHAnsi" w:cstheme="minorHAnsi"/>
          <w:sz w:val="24"/>
          <w:szCs w:val="24"/>
          <w:lang w:val="et-EE" w:eastAsia="et-EE"/>
        </w:rPr>
        <w:t xml:space="preserve"> või SMS teel. Sel ajal antakse kliendile võimalus külastada teisi Lemon Gym spordiklubisid.</w:t>
      </w:r>
    </w:p>
    <w:p w14:paraId="7F9F6214"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5.3. Spordiklubi vastutus</w:t>
      </w:r>
    </w:p>
    <w:p w14:paraId="20828C22"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5.3.1. Spordiklubi annab Klientidele võimaluse kasutada enda poolt pakutavaid teenuseid, kuid ei hinda nende Teenuste mõju konkreetse Kliendi tervisele ega garanteeri nende positiivset mõju, s.o. st. Spordiklubi poolt osutatavad Teenused, olenevalt konkreetse Kliendi tervislikust seisundist, võivad avaldada negatiivset mõju Kliendi tervisele, mistõttu peab Klient olema Spordiklubi külastamise otsustamisel ja selle poolt pakutavate konkreetsete teenuste valikul ettevaatlik ja hoolikas. </w:t>
      </w:r>
    </w:p>
    <w:p w14:paraId="4B46B95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5.3.2. Spordiklubi ei hüvita Kliendile tema poolt osutatud Teenuste tõttu Kliendi tervisele ja elule tekitatud nii materiaalset kui ka mittevaralist kahju, välja arvatud juhtudel, kui see kahju tekkis Spordiklubi või tema töötajate süül. Klient kinnitab, et teda on nõuetekohaselt informeeritud ning teab ja mõistab, et Spordiklubi ja selle töötajad ei vastuta Kliendi ees, kui Klient ise (ka alaealised) ei täida üldiseid ohutu käitumise nõudeid ja/või juhendit Spordiklubi personali ja/või reeglite järgi.</w:t>
      </w:r>
    </w:p>
    <w:p w14:paraId="7341E36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5.3.3. Kui Klient keeldub Spordiklubis juhtunud õnnetuse korral, mille käigus kahjustub Kliendi tervis, kiirabi kutsumast või lahkub kuni kiirabi saabumiseni või keeldub koostööst pärast kiirabi saabumist, sellistel juhtudel vastutab Klient täielikult talle tekitatud kahju ja sellega seotud tagajärgede eest, kui kahju (tagajärjed) ei tekkinud Spordiklubi süül.</w:t>
      </w:r>
    </w:p>
    <w:p w14:paraId="41BEA0BE" w14:textId="4B1C7C7D"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5.3.4. Spordiklubil ei ole kohustust hüvitada Kliendile tekkinud ebamugavusi, kui tunniplaanis märgitud trenni viib läbi teine treenner või kui trenn jäi objektiivselt põhjendatud põhjustel toimumata ning Kliente teavitati sellest viivitamatult</w:t>
      </w:r>
      <w:r w:rsidR="005207D9">
        <w:rPr>
          <w:rFonts w:asciiTheme="minorHAnsi" w:eastAsia="Times New Roman" w:hAnsiTheme="minorHAnsi" w:cstheme="minorHAnsi"/>
          <w:sz w:val="24"/>
          <w:szCs w:val="24"/>
          <w:lang w:val="et-EE" w:eastAsia="et-EE"/>
        </w:rPr>
        <w:t>.</w:t>
      </w:r>
    </w:p>
    <w:p w14:paraId="49297243"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b/>
          <w:bCs/>
          <w:sz w:val="24"/>
          <w:szCs w:val="24"/>
          <w:lang w:val="et-EE" w:eastAsia="et-EE"/>
        </w:rPr>
        <w:t>6. Lõppsätted</w:t>
      </w:r>
    </w:p>
    <w:p w14:paraId="56115AFE" w14:textId="495ADF4C"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 xml:space="preserve">6.1. Spordiklubi ja Klient teevad koostööd Lepingu ja Reeglite täitmisel ning otsivad mõlema jaoks kõige säästlikumat </w:t>
      </w:r>
      <w:r w:rsidR="005207D9">
        <w:rPr>
          <w:rFonts w:asciiTheme="minorHAnsi" w:eastAsia="Times New Roman" w:hAnsiTheme="minorHAnsi" w:cstheme="minorHAnsi"/>
          <w:sz w:val="24"/>
          <w:szCs w:val="24"/>
          <w:lang w:val="et-EE" w:eastAsia="et-EE"/>
        </w:rPr>
        <w:t xml:space="preserve">ja mõistlikumat </w:t>
      </w:r>
      <w:r w:rsidRPr="004273A7">
        <w:rPr>
          <w:rFonts w:asciiTheme="minorHAnsi" w:eastAsia="Times New Roman" w:hAnsiTheme="minorHAnsi" w:cstheme="minorHAnsi"/>
          <w:sz w:val="24"/>
          <w:szCs w:val="24"/>
          <w:lang w:val="et-EE" w:eastAsia="et-EE"/>
        </w:rPr>
        <w:t>Lepingu ja Reeglite täitmise viisi. Lepingu ja Reeglite täitmist, Lepingu tingimuste või Reeglite muutmise kavatsust ja muid asjaolusid saab Spordiklubi ja Klient arutada kirjalikult, telefoni teel või Teenuste osutamise kohas. Kõik Lepingu tingimuste muudatused jõustuvad alates lepingu sõlmimisest, mille saab kehtestada ühel järgmistest viisidest:</w:t>
      </w:r>
    </w:p>
    <w:p w14:paraId="72DC9644"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(a) allkirjastatud dokumente allkirjastades või vahetades teenuste osutamise kohas;</w:t>
      </w:r>
    </w:p>
    <w:p w14:paraId="137DA04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b) vahetades allkirjastatud dokumente täht- või kulleriga;</w:t>
      </w:r>
    </w:p>
    <w:p w14:paraId="557B452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c) kvalifitseeritud elektroonilise allkirjagaga (näiteks mobiilse elektroonilise allkirjaga) allkirjastatud dokumentide vahetamine elektroonilisel teel;</w:t>
      </w:r>
    </w:p>
    <w:p w14:paraId="75198059"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d) dokumendi digitaalsete koopiate vahetamine e-posti teel (pdf või muul sobival kujul);</w:t>
      </w:r>
    </w:p>
    <w:p w14:paraId="6E5DCE97" w14:textId="44C76679"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lastRenderedPageBreak/>
        <w:t>e) spordiklubi veebilehel</w:t>
      </w:r>
      <w:r w:rsidR="005207D9">
        <w:rPr>
          <w:rFonts w:asciiTheme="minorHAnsi" w:eastAsia="Times New Roman" w:hAnsiTheme="minorHAnsi" w:cstheme="minorHAnsi"/>
          <w:sz w:val="24"/>
          <w:szCs w:val="24"/>
          <w:lang w:val="et-EE" w:eastAsia="et-EE"/>
        </w:rPr>
        <w:t xml:space="preserve"> Lepinguga tutvudes ning Lepingutingimustega nõustudes ning seda kinnitades enne registreerimise lõpule viimist</w:t>
      </w:r>
      <w:r w:rsidRPr="004273A7">
        <w:rPr>
          <w:rFonts w:asciiTheme="minorHAnsi" w:eastAsia="Times New Roman" w:hAnsiTheme="minorHAnsi" w:cstheme="minorHAnsi"/>
          <w:sz w:val="24"/>
          <w:szCs w:val="24"/>
          <w:lang w:val="et-EE" w:eastAsia="et-EE"/>
        </w:rPr>
        <w:t>;</w:t>
      </w:r>
    </w:p>
    <w:p w14:paraId="1FCB653A"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(f) kui Spordiklubi ja Klient on telefoni teel kokku leppinud, siis pärast seda, kui Spordiklubi saadab Kliendile info muudatuste kohta e-posti teel ja Klient kinnitab selle e-posti teel.</w:t>
      </w:r>
    </w:p>
    <w:p w14:paraId="58F72AF9"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6.2. E-kirjaga saadetud teade või muu teave loetakse kättesaaduks selle tegelikul saatmise päeval või järgmisel tööpäeval, kui e-kirja saatmise päev oli puhkepäev või kui e-kiri oli saadetakse tööpäevadel pärast kella 17.00. (teate või teabe saaja kohalik aeg). Tähtkirjaga või kullerpostiga saadetud teated või muu teave loetakse nõuetekohaselt kättetoimetatuks, kui need saadetakse vastavalt tähitud või kullerpostiga.</w:t>
      </w:r>
    </w:p>
    <w:p w14:paraId="1D38888C"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6.3. Vaidlused püüavad pooled lahendada rahumeelselt, kuid kui vaidlust ei õnnestu lahendada, võib Klient alati pöörduda riikliku tarbijaõiguste kaitse talituse poole, täita ankeet EGS-süsteemi http://ec.europa.eu/odr/ või otse pädevale kohtule.</w:t>
      </w:r>
    </w:p>
    <w:p w14:paraId="1CDB2087" w14:textId="52E533A3"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6.4. Spordiklubi kodukorra üksikasjalikud ja ajakohased versioonid on toodud</w:t>
      </w:r>
      <w:r w:rsidR="005207D9">
        <w:rPr>
          <w:rFonts w:asciiTheme="minorHAnsi" w:eastAsia="Times New Roman" w:hAnsiTheme="minorHAnsi" w:cstheme="minorHAnsi"/>
          <w:sz w:val="24"/>
          <w:szCs w:val="24"/>
          <w:lang w:val="et-EE" w:eastAsia="et-EE"/>
        </w:rPr>
        <w:t xml:space="preserve"> välja</w:t>
      </w:r>
      <w:r w:rsidRPr="004273A7">
        <w:rPr>
          <w:rFonts w:asciiTheme="minorHAnsi" w:eastAsia="Times New Roman" w:hAnsiTheme="minorHAnsi" w:cstheme="minorHAnsi"/>
          <w:sz w:val="24"/>
          <w:szCs w:val="24"/>
          <w:lang w:val="et-EE" w:eastAsia="et-EE"/>
        </w:rPr>
        <w:t xml:space="preserve"> ja nendega saab tutvuda Terviseklubi kodulehel.</w:t>
      </w:r>
    </w:p>
    <w:p w14:paraId="1D7BA154"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6.5. Teenuse osutamise lepingu allkirjastamisega kinnitab Klient oma allkirjaga, et Klient on tutvunud käesolevate reeglitega ja nõustub neid täitma ning võtab endale vastutuse Reeglites sätestatud tingimuste ja kohustuste täitmata jätmise ning sellest põhjustatud tagajärgede eest.</w:t>
      </w:r>
    </w:p>
    <w:p w14:paraId="2AE8D587"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6.6. Alaealiste vanemad/eestkostjad kinnitavad teenuselepingu allkirjastamisega, et:</w:t>
      </w:r>
    </w:p>
    <w:p w14:paraId="415476DB"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(a) Alaealise tervislik seisund võimaldab tal kasutada spordiklubi teenuseid;</w:t>
      </w:r>
    </w:p>
    <w:p w14:paraId="60608F17"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(b) alaealine on reeglitega tutvunud ja järgib neid;</w:t>
      </w:r>
    </w:p>
    <w:p w14:paraId="735E55E5"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(c) Spordiklubile ja kolmandatele isikutele tekitatud kahju hüvitatakse Eesti Vabariigi õigusaktidega kehtestatud korras;</w:t>
      </w:r>
    </w:p>
    <w:p w14:paraId="05122BA7" w14:textId="03F8D3CB"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(d) nad vastutavad alaealise käitumise eest Spordiklubis ja alaealise tervisehäirete eest, mis on põhjustatud alaealise hooletusest või ebaõigest</w:t>
      </w:r>
      <w:r w:rsidR="00B87AA3">
        <w:rPr>
          <w:rFonts w:asciiTheme="minorHAnsi" w:eastAsia="Times New Roman" w:hAnsiTheme="minorHAnsi" w:cstheme="minorHAnsi"/>
          <w:sz w:val="24"/>
          <w:szCs w:val="24"/>
          <w:lang w:val="et-EE" w:eastAsia="et-EE"/>
        </w:rPr>
        <w:t xml:space="preserve"> kasutusest</w:t>
      </w:r>
      <w:r w:rsidRPr="004273A7">
        <w:rPr>
          <w:rFonts w:asciiTheme="minorHAnsi" w:eastAsia="Times New Roman" w:hAnsiTheme="minorHAnsi" w:cstheme="minorHAnsi"/>
          <w:sz w:val="24"/>
          <w:szCs w:val="24"/>
          <w:lang w:val="et-EE" w:eastAsia="et-EE"/>
        </w:rPr>
        <w:t xml:space="preserve"> või muude vanemate (eestkostjate) kohustuste täitmata jätmisest, välja arvatud juhtudel, kui kahju tekitati </w:t>
      </w:r>
      <w:r w:rsidR="00B87AA3">
        <w:rPr>
          <w:rFonts w:asciiTheme="minorHAnsi" w:eastAsia="Times New Roman" w:hAnsiTheme="minorHAnsi" w:cstheme="minorHAnsi"/>
          <w:sz w:val="24"/>
          <w:szCs w:val="24"/>
          <w:lang w:val="et-EE" w:eastAsia="et-EE"/>
        </w:rPr>
        <w:t>või on põhjustatud</w:t>
      </w:r>
      <w:r w:rsidRPr="004273A7">
        <w:rPr>
          <w:rFonts w:asciiTheme="minorHAnsi" w:eastAsia="Times New Roman" w:hAnsiTheme="minorHAnsi" w:cstheme="minorHAnsi"/>
          <w:sz w:val="24"/>
          <w:szCs w:val="24"/>
          <w:lang w:val="et-EE" w:eastAsia="et-EE"/>
        </w:rPr>
        <w:t xml:space="preserve"> Spordiklubi süül.</w:t>
      </w:r>
    </w:p>
    <w:p w14:paraId="25216A14" w14:textId="77777777" w:rsidR="004273A7" w:rsidRPr="004273A7" w:rsidRDefault="004273A7" w:rsidP="004273A7">
      <w:pPr>
        <w:spacing w:before="100" w:beforeAutospacing="1" w:after="100" w:afterAutospacing="1" w:line="240" w:lineRule="auto"/>
        <w:rPr>
          <w:rFonts w:asciiTheme="minorHAnsi" w:eastAsia="Times New Roman" w:hAnsiTheme="minorHAnsi" w:cstheme="minorHAnsi"/>
          <w:sz w:val="24"/>
          <w:szCs w:val="24"/>
          <w:lang w:val="et-EE" w:eastAsia="et-EE"/>
        </w:rPr>
      </w:pPr>
      <w:r w:rsidRPr="004273A7">
        <w:rPr>
          <w:rFonts w:asciiTheme="minorHAnsi" w:eastAsia="Times New Roman" w:hAnsiTheme="minorHAnsi" w:cstheme="minorHAnsi"/>
          <w:sz w:val="24"/>
          <w:szCs w:val="24"/>
          <w:lang w:val="et-EE" w:eastAsia="et-EE"/>
        </w:rPr>
        <w:t>6.7. Lemon Gym OÜ-l on õigus ilma Kliendi eraldi eelneva nõusolekuta pärast Kliendi kirjalikku teavitamist oma Lepingust tulenevad õigused ja kohustused üle anda ükskõik millisele Teenusepakkujaga seotud või mitteseotud isikule tingimusel, et üleandmise ajal õigustest ja kohustustest ei vähendata Kliendile Lepinguga antud tagatisi.</w:t>
      </w:r>
    </w:p>
    <w:p w14:paraId="259F308B" w14:textId="77777777" w:rsidR="00E95910" w:rsidRPr="00E962BF" w:rsidRDefault="00E95910" w:rsidP="00E95910">
      <w:pPr>
        <w:spacing w:before="120" w:after="0" w:line="240" w:lineRule="auto"/>
        <w:jc w:val="both"/>
        <w:outlineLvl w:val="1"/>
        <w:rPr>
          <w:rFonts w:asciiTheme="minorHAnsi" w:hAnsiTheme="minorHAnsi" w:cstheme="minorHAnsi"/>
          <w:sz w:val="18"/>
          <w:szCs w:val="18"/>
        </w:rPr>
      </w:pPr>
    </w:p>
    <w:p w14:paraId="4C4F21FC" w14:textId="26383A9C" w:rsidR="001830E3" w:rsidRPr="00CB150E" w:rsidRDefault="004273A7" w:rsidP="001A0808">
      <w:pPr>
        <w:spacing w:before="120" w:after="0"/>
        <w:outlineLvl w:val="1"/>
        <w:rPr>
          <w:rFonts w:asciiTheme="minorHAnsi" w:hAnsiTheme="minorHAnsi" w:cstheme="minorHAnsi"/>
          <w:b/>
          <w:bCs/>
          <w:sz w:val="24"/>
          <w:szCs w:val="24"/>
        </w:rPr>
      </w:pPr>
      <w:r w:rsidRPr="00CB150E">
        <w:rPr>
          <w:rFonts w:asciiTheme="minorHAnsi" w:hAnsiTheme="minorHAnsi" w:cstheme="minorHAnsi"/>
          <w:b/>
          <w:bCs/>
          <w:sz w:val="24"/>
          <w:szCs w:val="24"/>
        </w:rPr>
        <w:t xml:space="preserve">Lisa </w:t>
      </w:r>
      <w:r w:rsidR="00AA4EB6" w:rsidRPr="00CB150E">
        <w:rPr>
          <w:rFonts w:asciiTheme="minorHAnsi" w:hAnsiTheme="minorHAnsi" w:cstheme="minorHAnsi"/>
          <w:b/>
          <w:bCs/>
          <w:sz w:val="24"/>
          <w:szCs w:val="24"/>
        </w:rPr>
        <w:t>1</w:t>
      </w:r>
      <w:r w:rsidRPr="00CB150E">
        <w:rPr>
          <w:rFonts w:asciiTheme="minorHAnsi" w:hAnsiTheme="minorHAnsi" w:cstheme="minorHAnsi"/>
          <w:b/>
          <w:bCs/>
          <w:sz w:val="24"/>
          <w:szCs w:val="24"/>
        </w:rPr>
        <w:t xml:space="preserve">. </w:t>
      </w:r>
      <w:r w:rsidR="00E95910" w:rsidRPr="00CB150E">
        <w:rPr>
          <w:rFonts w:asciiTheme="minorHAnsi" w:hAnsiTheme="minorHAnsi" w:cstheme="minorHAnsi"/>
          <w:b/>
          <w:bCs/>
          <w:sz w:val="24"/>
          <w:szCs w:val="24"/>
        </w:rPr>
        <w:tab/>
      </w:r>
      <w:r w:rsidRPr="00CB150E">
        <w:rPr>
          <w:rFonts w:asciiTheme="minorHAnsi" w:hAnsiTheme="minorHAnsi" w:cstheme="minorHAnsi"/>
          <w:b/>
          <w:bCs/>
          <w:sz w:val="24"/>
          <w:szCs w:val="24"/>
        </w:rPr>
        <w:t>Lisateenused lisatasu eest</w:t>
      </w:r>
    </w:p>
    <w:p w14:paraId="12D79F09" w14:textId="20986963" w:rsidR="001830E3" w:rsidRPr="00CB150E" w:rsidRDefault="004273A7" w:rsidP="00E95910">
      <w:pPr>
        <w:spacing w:before="120" w:after="0"/>
        <w:ind w:left="1276" w:hanging="1276"/>
        <w:outlineLvl w:val="1"/>
        <w:rPr>
          <w:rFonts w:asciiTheme="minorHAnsi" w:hAnsiTheme="minorHAnsi" w:cstheme="minorHAnsi"/>
          <w:b/>
          <w:bCs/>
          <w:sz w:val="24"/>
          <w:szCs w:val="24"/>
        </w:rPr>
      </w:pPr>
      <w:r w:rsidRPr="00CB150E">
        <w:rPr>
          <w:rFonts w:asciiTheme="minorHAnsi" w:hAnsiTheme="minorHAnsi" w:cstheme="minorHAnsi"/>
          <w:b/>
          <w:bCs/>
          <w:sz w:val="24"/>
          <w:szCs w:val="24"/>
        </w:rPr>
        <w:t xml:space="preserve">Lisa </w:t>
      </w:r>
      <w:r w:rsidR="00AA4EB6" w:rsidRPr="00CB150E">
        <w:rPr>
          <w:rFonts w:asciiTheme="minorHAnsi" w:hAnsiTheme="minorHAnsi" w:cstheme="minorHAnsi"/>
          <w:b/>
          <w:bCs/>
          <w:sz w:val="24"/>
          <w:szCs w:val="24"/>
        </w:rPr>
        <w:t>2</w:t>
      </w:r>
      <w:r w:rsidRPr="00CB150E">
        <w:rPr>
          <w:rFonts w:asciiTheme="minorHAnsi" w:hAnsiTheme="minorHAnsi" w:cstheme="minorHAnsi"/>
          <w:b/>
          <w:bCs/>
          <w:sz w:val="24"/>
          <w:szCs w:val="24"/>
        </w:rPr>
        <w:t xml:space="preserve">. </w:t>
      </w:r>
      <w:r w:rsidR="00E95910" w:rsidRPr="00CB150E">
        <w:rPr>
          <w:rFonts w:asciiTheme="minorHAnsi" w:hAnsiTheme="minorHAnsi" w:cstheme="minorHAnsi"/>
          <w:b/>
          <w:bCs/>
          <w:sz w:val="24"/>
          <w:szCs w:val="24"/>
        </w:rPr>
        <w:tab/>
      </w:r>
      <w:r w:rsidRPr="00CB150E">
        <w:rPr>
          <w:rFonts w:asciiTheme="minorHAnsi" w:hAnsiTheme="minorHAnsi" w:cstheme="minorHAnsi"/>
          <w:b/>
          <w:bCs/>
          <w:sz w:val="24"/>
          <w:szCs w:val="24"/>
        </w:rPr>
        <w:t>Lapsevanema nõusolekuvorm alaealise lapse klubi külastamiseks</w:t>
      </w:r>
      <w:r w:rsidR="001830E3" w:rsidRPr="00CB150E">
        <w:rPr>
          <w:rFonts w:asciiTheme="minorHAnsi" w:hAnsiTheme="minorHAnsi" w:cstheme="minorHAnsi"/>
          <w:b/>
          <w:bCs/>
          <w:sz w:val="24"/>
          <w:szCs w:val="24"/>
        </w:rPr>
        <w:t xml:space="preserve"> </w:t>
      </w:r>
    </w:p>
    <w:p w14:paraId="10AA8B83" w14:textId="26C198E7" w:rsidR="00B7376C" w:rsidRPr="00CB150E" w:rsidRDefault="00B7376C" w:rsidP="00E95910">
      <w:pPr>
        <w:spacing w:before="120" w:after="0"/>
        <w:ind w:left="1276" w:hanging="1276"/>
        <w:outlineLvl w:val="1"/>
        <w:rPr>
          <w:rFonts w:asciiTheme="minorHAnsi" w:hAnsiTheme="minorHAnsi" w:cstheme="minorHAnsi"/>
          <w:b/>
          <w:bCs/>
          <w:sz w:val="24"/>
          <w:szCs w:val="24"/>
        </w:rPr>
      </w:pPr>
      <w:r w:rsidRPr="00CB150E">
        <w:rPr>
          <w:rFonts w:asciiTheme="minorHAnsi" w:hAnsiTheme="minorHAnsi" w:cstheme="minorHAnsi"/>
          <w:b/>
          <w:bCs/>
          <w:sz w:val="24"/>
          <w:szCs w:val="24"/>
        </w:rPr>
        <w:t xml:space="preserve">Lisa 3. </w:t>
      </w:r>
      <w:r w:rsidR="00C22EEF" w:rsidRPr="00CB150E">
        <w:rPr>
          <w:rFonts w:asciiTheme="minorHAnsi" w:hAnsiTheme="minorHAnsi" w:cstheme="minorHAnsi"/>
          <w:b/>
          <w:bCs/>
          <w:sz w:val="24"/>
          <w:szCs w:val="24"/>
        </w:rPr>
        <w:tab/>
        <w:t>Kriitilised haigused</w:t>
      </w:r>
    </w:p>
    <w:p w14:paraId="66A5A160" w14:textId="6BD7E6FB" w:rsidR="001A0808" w:rsidRPr="00E962BF" w:rsidRDefault="001A0808">
      <w:pPr>
        <w:spacing w:after="160" w:line="259" w:lineRule="auto"/>
        <w:rPr>
          <w:rFonts w:asciiTheme="minorHAnsi" w:eastAsia="Times New Roman" w:hAnsiTheme="minorHAnsi" w:cstheme="minorHAnsi"/>
          <w:b/>
          <w:bCs/>
          <w:color w:val="000000"/>
          <w:sz w:val="24"/>
          <w:szCs w:val="24"/>
          <w:bdr w:val="none" w:sz="0" w:space="0" w:color="auto" w:frame="1"/>
          <w:lang w:eastAsia="en-GB"/>
        </w:rPr>
      </w:pPr>
      <w:r w:rsidRPr="00E962BF">
        <w:rPr>
          <w:rFonts w:asciiTheme="minorHAnsi" w:eastAsia="Times New Roman" w:hAnsiTheme="minorHAnsi" w:cstheme="minorHAnsi"/>
          <w:b/>
          <w:bCs/>
          <w:color w:val="000000"/>
          <w:sz w:val="24"/>
          <w:szCs w:val="24"/>
          <w:bdr w:val="none" w:sz="0" w:space="0" w:color="auto" w:frame="1"/>
          <w:lang w:eastAsia="en-GB"/>
        </w:rPr>
        <w:br w:type="page"/>
      </w:r>
    </w:p>
    <w:p w14:paraId="7DDCFE64" w14:textId="27517956" w:rsidR="001830E3" w:rsidRPr="00E962BF" w:rsidRDefault="00AA4EB6" w:rsidP="001A0808">
      <w:pPr>
        <w:spacing w:before="120"/>
        <w:jc w:val="right"/>
        <w:rPr>
          <w:rFonts w:asciiTheme="minorHAnsi" w:hAnsiTheme="minorHAnsi" w:cstheme="minorHAnsi"/>
          <w:b/>
          <w:sz w:val="24"/>
          <w:szCs w:val="28"/>
        </w:rPr>
      </w:pPr>
      <w:r w:rsidRPr="00E962BF">
        <w:rPr>
          <w:rFonts w:asciiTheme="minorHAnsi" w:hAnsiTheme="minorHAnsi" w:cstheme="minorHAnsi"/>
          <w:b/>
          <w:sz w:val="24"/>
          <w:szCs w:val="28"/>
        </w:rPr>
        <w:lastRenderedPageBreak/>
        <w:t xml:space="preserve">Lisa 1. </w:t>
      </w:r>
    </w:p>
    <w:p w14:paraId="147E729B" w14:textId="08807CA2" w:rsidR="001830E3" w:rsidRPr="00E962BF" w:rsidRDefault="00AA4EB6" w:rsidP="001A0808">
      <w:pPr>
        <w:shd w:val="clear" w:color="auto" w:fill="FFFFFF"/>
        <w:spacing w:before="120" w:after="0"/>
        <w:rPr>
          <w:rFonts w:asciiTheme="minorHAnsi" w:eastAsia="Times New Roman" w:hAnsiTheme="minorHAnsi" w:cstheme="minorHAnsi"/>
          <w:b/>
          <w:bCs/>
          <w:color w:val="000000"/>
          <w:sz w:val="20"/>
          <w:szCs w:val="20"/>
          <w:bdr w:val="none" w:sz="0" w:space="0" w:color="auto" w:frame="1"/>
          <w:lang w:eastAsia="en-GB"/>
        </w:rPr>
      </w:pPr>
      <w:r w:rsidRPr="00E962BF">
        <w:rPr>
          <w:rFonts w:asciiTheme="minorHAnsi" w:eastAsia="Times New Roman" w:hAnsiTheme="minorHAnsi" w:cstheme="minorHAnsi"/>
          <w:b/>
          <w:bCs/>
          <w:color w:val="000000"/>
          <w:sz w:val="20"/>
          <w:szCs w:val="20"/>
          <w:bdr w:val="none" w:sz="0" w:space="0" w:color="auto" w:frame="1"/>
          <w:lang w:eastAsia="en-GB"/>
        </w:rPr>
        <w:t>Lisateenused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1E0" w:firstRow="1" w:lastRow="1" w:firstColumn="1" w:lastColumn="1" w:noHBand="0" w:noVBand="0"/>
      </w:tblPr>
      <w:tblGrid>
        <w:gridCol w:w="8835"/>
        <w:gridCol w:w="2123"/>
      </w:tblGrid>
      <w:tr w:rsidR="001830E3" w:rsidRPr="00E962BF" w14:paraId="50ED93B0" w14:textId="77777777" w:rsidTr="004B45B6">
        <w:trPr>
          <w:trHeight w:val="773"/>
        </w:trPr>
        <w:tc>
          <w:tcPr>
            <w:tcW w:w="8835" w:type="dxa"/>
            <w:vAlign w:val="center"/>
          </w:tcPr>
          <w:p w14:paraId="4E1F1170" w14:textId="7B9052A4" w:rsidR="001830E3" w:rsidRPr="00D31CCA" w:rsidRDefault="00D31CCA" w:rsidP="00E95910">
            <w:pPr>
              <w:spacing w:before="120"/>
              <w:rPr>
                <w:rFonts w:asciiTheme="minorHAnsi" w:hAnsiTheme="minorHAnsi" w:cstheme="minorHAnsi"/>
                <w:b/>
                <w:bCs/>
              </w:rPr>
            </w:pPr>
            <w:r>
              <w:rPr>
                <w:rFonts w:asciiTheme="minorHAnsi" w:hAnsiTheme="minorHAnsi" w:cstheme="minorHAnsi"/>
                <w:b/>
                <w:bCs/>
              </w:rPr>
              <w:t>Lisateenus</w:t>
            </w:r>
          </w:p>
        </w:tc>
        <w:tc>
          <w:tcPr>
            <w:tcW w:w="2123" w:type="dxa"/>
            <w:vAlign w:val="center"/>
          </w:tcPr>
          <w:p w14:paraId="18ECD67F" w14:textId="638CFAE4" w:rsidR="001830E3" w:rsidRPr="00D31CCA" w:rsidRDefault="00D31CCA" w:rsidP="001A0808">
            <w:pPr>
              <w:spacing w:before="120"/>
              <w:jc w:val="center"/>
              <w:rPr>
                <w:rFonts w:asciiTheme="minorHAnsi" w:hAnsiTheme="minorHAnsi" w:cstheme="minorHAnsi"/>
                <w:b/>
                <w:bCs/>
              </w:rPr>
            </w:pPr>
            <w:r>
              <w:rPr>
                <w:rFonts w:asciiTheme="minorHAnsi" w:hAnsiTheme="minorHAnsi" w:cstheme="minorHAnsi"/>
                <w:b/>
                <w:bCs/>
              </w:rPr>
              <w:t>Hinnad</w:t>
            </w:r>
          </w:p>
        </w:tc>
      </w:tr>
      <w:tr w:rsidR="001830E3" w:rsidRPr="00E962BF" w14:paraId="2099AE7B" w14:textId="77777777" w:rsidTr="004B45B6">
        <w:trPr>
          <w:trHeight w:val="392"/>
        </w:trPr>
        <w:tc>
          <w:tcPr>
            <w:tcW w:w="8835" w:type="dxa"/>
            <w:vAlign w:val="center"/>
          </w:tcPr>
          <w:p w14:paraId="7AE78748" w14:textId="0BF9CD7C" w:rsidR="001830E3" w:rsidRPr="00D31CCA" w:rsidRDefault="00722F10" w:rsidP="00E95910">
            <w:pPr>
              <w:spacing w:before="120"/>
              <w:rPr>
                <w:rFonts w:asciiTheme="minorHAnsi" w:hAnsiTheme="minorHAnsi" w:cstheme="minorHAnsi"/>
              </w:rPr>
            </w:pPr>
            <w:r w:rsidRPr="00D31CCA">
              <w:rPr>
                <w:rFonts w:asciiTheme="minorHAnsi" w:hAnsiTheme="minorHAnsi" w:cstheme="minorHAnsi"/>
              </w:rPr>
              <w:t>Tabalukk</w:t>
            </w:r>
          </w:p>
        </w:tc>
        <w:tc>
          <w:tcPr>
            <w:tcW w:w="2123" w:type="dxa"/>
            <w:vAlign w:val="center"/>
          </w:tcPr>
          <w:p w14:paraId="1F3DCACC" w14:textId="21E28ED6" w:rsidR="001830E3" w:rsidRPr="00D31CCA" w:rsidRDefault="00B87AA3" w:rsidP="001A0808">
            <w:pPr>
              <w:spacing w:before="120"/>
              <w:jc w:val="center"/>
              <w:rPr>
                <w:rFonts w:asciiTheme="minorHAnsi" w:hAnsiTheme="minorHAnsi" w:cstheme="minorHAnsi"/>
              </w:rPr>
            </w:pPr>
            <w:r>
              <w:rPr>
                <w:rFonts w:asciiTheme="minorHAnsi" w:hAnsiTheme="minorHAnsi" w:cstheme="minorHAnsi"/>
              </w:rPr>
              <w:t>6</w:t>
            </w:r>
            <w:r w:rsidR="001830E3" w:rsidRPr="00D31CCA">
              <w:rPr>
                <w:rFonts w:asciiTheme="minorHAnsi" w:hAnsiTheme="minorHAnsi" w:cstheme="minorHAnsi"/>
              </w:rPr>
              <w:t xml:space="preserve"> </w:t>
            </w:r>
            <w:r w:rsidR="00722F10" w:rsidRPr="00D31CCA">
              <w:rPr>
                <w:rFonts w:asciiTheme="minorHAnsi" w:hAnsiTheme="minorHAnsi" w:cstheme="minorHAnsi"/>
              </w:rPr>
              <w:t>e</w:t>
            </w:r>
            <w:r w:rsidR="001830E3" w:rsidRPr="00D31CCA">
              <w:rPr>
                <w:rFonts w:asciiTheme="minorHAnsi" w:hAnsiTheme="minorHAnsi" w:cstheme="minorHAnsi"/>
              </w:rPr>
              <w:t>ur</w:t>
            </w:r>
          </w:p>
        </w:tc>
      </w:tr>
      <w:tr w:rsidR="001830E3" w:rsidRPr="00E962BF" w14:paraId="5C29842F" w14:textId="77777777" w:rsidTr="004B45B6">
        <w:trPr>
          <w:trHeight w:val="392"/>
        </w:trPr>
        <w:tc>
          <w:tcPr>
            <w:tcW w:w="8835" w:type="dxa"/>
            <w:vAlign w:val="center"/>
          </w:tcPr>
          <w:p w14:paraId="42C76B44" w14:textId="5A6DA6E1" w:rsidR="001830E3" w:rsidRPr="00D31CCA" w:rsidRDefault="00722F10" w:rsidP="00E95910">
            <w:pPr>
              <w:spacing w:before="120"/>
              <w:rPr>
                <w:rFonts w:asciiTheme="minorHAnsi" w:hAnsiTheme="minorHAnsi" w:cstheme="minorHAnsi"/>
              </w:rPr>
            </w:pPr>
            <w:r w:rsidRPr="00D31CCA">
              <w:rPr>
                <w:rFonts w:asciiTheme="minorHAnsi" w:hAnsiTheme="minorHAnsi" w:cstheme="minorHAnsi"/>
              </w:rPr>
              <w:t>Luku laenutus</w:t>
            </w:r>
          </w:p>
        </w:tc>
        <w:tc>
          <w:tcPr>
            <w:tcW w:w="2123" w:type="dxa"/>
            <w:vAlign w:val="center"/>
          </w:tcPr>
          <w:p w14:paraId="776AED96" w14:textId="6FEF3DC5" w:rsidR="001830E3" w:rsidRPr="00D31CCA" w:rsidRDefault="00722F10" w:rsidP="001A0808">
            <w:pPr>
              <w:spacing w:before="120"/>
              <w:jc w:val="center"/>
              <w:rPr>
                <w:rFonts w:asciiTheme="minorHAnsi" w:hAnsiTheme="minorHAnsi" w:cstheme="minorHAnsi"/>
              </w:rPr>
            </w:pPr>
            <w:r w:rsidRPr="00D31CCA">
              <w:rPr>
                <w:rFonts w:asciiTheme="minorHAnsi" w:hAnsiTheme="minorHAnsi" w:cstheme="minorHAnsi"/>
              </w:rPr>
              <w:t>1</w:t>
            </w:r>
            <w:r w:rsidR="00B87AA3">
              <w:rPr>
                <w:rFonts w:asciiTheme="minorHAnsi" w:hAnsiTheme="minorHAnsi" w:cstheme="minorHAnsi"/>
              </w:rPr>
              <w:t>.5</w:t>
            </w:r>
            <w:r w:rsidRPr="00D31CCA">
              <w:rPr>
                <w:rFonts w:asciiTheme="minorHAnsi" w:hAnsiTheme="minorHAnsi" w:cstheme="minorHAnsi"/>
              </w:rPr>
              <w:t xml:space="preserve"> eur/kord</w:t>
            </w:r>
          </w:p>
        </w:tc>
      </w:tr>
      <w:tr w:rsidR="00722F10" w:rsidRPr="00E962BF" w14:paraId="0761541C" w14:textId="77777777" w:rsidTr="004B45B6">
        <w:trPr>
          <w:trHeight w:val="282"/>
        </w:trPr>
        <w:tc>
          <w:tcPr>
            <w:tcW w:w="8835" w:type="dxa"/>
            <w:vAlign w:val="center"/>
          </w:tcPr>
          <w:p w14:paraId="3FC0E01B" w14:textId="6D77EF4D" w:rsidR="00722F10" w:rsidRPr="00D31CCA" w:rsidRDefault="00722F10" w:rsidP="00722F10">
            <w:pPr>
              <w:spacing w:before="120"/>
              <w:rPr>
                <w:rFonts w:asciiTheme="minorHAnsi" w:hAnsiTheme="minorHAnsi" w:cstheme="minorHAnsi"/>
              </w:rPr>
            </w:pPr>
            <w:r w:rsidRPr="00D31CCA">
              <w:rPr>
                <w:rFonts w:asciiTheme="minorHAnsi" w:hAnsiTheme="minorHAnsi" w:cstheme="minorHAnsi"/>
              </w:rPr>
              <w:t>Liikmesuse ülemineku tasu teisele isikule</w:t>
            </w:r>
          </w:p>
        </w:tc>
        <w:tc>
          <w:tcPr>
            <w:tcW w:w="2123" w:type="dxa"/>
            <w:vAlign w:val="center"/>
          </w:tcPr>
          <w:p w14:paraId="65624E43" w14:textId="65850220" w:rsidR="00722F10" w:rsidRPr="00D31CCA" w:rsidRDefault="00722F10" w:rsidP="00722F10">
            <w:pPr>
              <w:spacing w:before="120"/>
              <w:jc w:val="center"/>
              <w:rPr>
                <w:rFonts w:asciiTheme="minorHAnsi" w:hAnsiTheme="minorHAnsi" w:cstheme="minorHAnsi"/>
              </w:rPr>
            </w:pPr>
            <w:r w:rsidRPr="00D31CCA">
              <w:rPr>
                <w:rFonts w:asciiTheme="minorHAnsi" w:hAnsiTheme="minorHAnsi" w:cstheme="minorHAnsi"/>
              </w:rPr>
              <w:t>5 eur</w:t>
            </w:r>
          </w:p>
        </w:tc>
      </w:tr>
      <w:tr w:rsidR="00722F10" w:rsidRPr="00E962BF" w14:paraId="0195B4A9" w14:textId="77777777" w:rsidTr="004B45B6">
        <w:trPr>
          <w:trHeight w:val="402"/>
        </w:trPr>
        <w:tc>
          <w:tcPr>
            <w:tcW w:w="8835" w:type="dxa"/>
          </w:tcPr>
          <w:p w14:paraId="3BE45BA3" w14:textId="797A5586" w:rsidR="00722F10" w:rsidRPr="00D31CCA" w:rsidRDefault="00722F10" w:rsidP="00722F10">
            <w:pPr>
              <w:spacing w:before="120"/>
              <w:rPr>
                <w:rFonts w:asciiTheme="minorHAnsi" w:hAnsiTheme="minorHAnsi" w:cstheme="minorHAnsi"/>
              </w:rPr>
            </w:pPr>
            <w:r w:rsidRPr="00D31CCA">
              <w:rPr>
                <w:rFonts w:asciiTheme="minorHAnsi" w:hAnsiTheme="minorHAnsi" w:cstheme="minorHAnsi"/>
              </w:rPr>
              <w:t xml:space="preserve">Klubivahetamise tasu </w:t>
            </w:r>
          </w:p>
        </w:tc>
        <w:tc>
          <w:tcPr>
            <w:tcW w:w="2123" w:type="dxa"/>
          </w:tcPr>
          <w:p w14:paraId="429C4F29" w14:textId="4F124F20" w:rsidR="00722F10" w:rsidRPr="00D31CCA" w:rsidRDefault="00B87AA3" w:rsidP="00722F10">
            <w:pPr>
              <w:spacing w:before="120"/>
              <w:jc w:val="center"/>
              <w:rPr>
                <w:rFonts w:asciiTheme="minorHAnsi" w:hAnsiTheme="minorHAnsi" w:cstheme="minorHAnsi"/>
              </w:rPr>
            </w:pPr>
            <w:r>
              <w:rPr>
                <w:rFonts w:asciiTheme="minorHAnsi" w:hAnsiTheme="minorHAnsi" w:cstheme="minorHAnsi"/>
              </w:rPr>
              <w:t>5</w:t>
            </w:r>
            <w:r w:rsidR="00722F10" w:rsidRPr="00D31CCA">
              <w:rPr>
                <w:rFonts w:asciiTheme="minorHAnsi" w:hAnsiTheme="minorHAnsi" w:cstheme="minorHAnsi"/>
              </w:rPr>
              <w:t xml:space="preserve"> eur</w:t>
            </w:r>
          </w:p>
        </w:tc>
      </w:tr>
      <w:tr w:rsidR="00722F10" w:rsidRPr="00E962BF" w14:paraId="1F88D7A5" w14:textId="77777777" w:rsidTr="004B45B6">
        <w:trPr>
          <w:trHeight w:val="422"/>
        </w:trPr>
        <w:tc>
          <w:tcPr>
            <w:tcW w:w="8835" w:type="dxa"/>
          </w:tcPr>
          <w:p w14:paraId="674065EC" w14:textId="7C096735" w:rsidR="00722F10" w:rsidRPr="00D31CCA" w:rsidRDefault="00722F10" w:rsidP="00722F10">
            <w:pPr>
              <w:spacing w:before="120"/>
              <w:rPr>
                <w:rFonts w:asciiTheme="minorHAnsi" w:hAnsiTheme="minorHAnsi" w:cstheme="minorHAnsi"/>
              </w:rPr>
            </w:pPr>
            <w:r w:rsidRPr="00D31CCA">
              <w:rPr>
                <w:rFonts w:asciiTheme="minorHAnsi" w:hAnsiTheme="minorHAnsi" w:cstheme="minorHAnsi"/>
              </w:rPr>
              <w:t>YANGA vitamiinivee automaadi kasutamine</w:t>
            </w:r>
          </w:p>
        </w:tc>
        <w:tc>
          <w:tcPr>
            <w:tcW w:w="2123" w:type="dxa"/>
          </w:tcPr>
          <w:p w14:paraId="2C930739" w14:textId="3CE3CFB2" w:rsidR="00722F10" w:rsidRPr="00D31CCA" w:rsidRDefault="00722F10" w:rsidP="00722F10">
            <w:pPr>
              <w:spacing w:before="120"/>
              <w:jc w:val="center"/>
              <w:rPr>
                <w:rFonts w:asciiTheme="minorHAnsi" w:hAnsiTheme="minorHAnsi" w:cstheme="minorHAnsi"/>
              </w:rPr>
            </w:pPr>
            <w:r w:rsidRPr="00D31CCA">
              <w:rPr>
                <w:rFonts w:asciiTheme="minorHAnsi" w:hAnsiTheme="minorHAnsi" w:cstheme="minorHAnsi"/>
                <w:lang w:val="en-GB"/>
              </w:rPr>
              <w:t>6,99</w:t>
            </w:r>
            <w:r w:rsidRPr="00D31CCA">
              <w:rPr>
                <w:rFonts w:asciiTheme="minorHAnsi" w:hAnsiTheme="minorHAnsi" w:cstheme="minorHAnsi"/>
              </w:rPr>
              <w:t xml:space="preserve"> eur/kuu</w:t>
            </w:r>
          </w:p>
        </w:tc>
      </w:tr>
      <w:tr w:rsidR="00722F10" w:rsidRPr="00E962BF" w14:paraId="534B58A7" w14:textId="77777777" w:rsidTr="004B45B6">
        <w:trPr>
          <w:trHeight w:val="413"/>
        </w:trPr>
        <w:tc>
          <w:tcPr>
            <w:tcW w:w="8835" w:type="dxa"/>
          </w:tcPr>
          <w:p w14:paraId="5FC5A8C9" w14:textId="0AA3A859" w:rsidR="00722F10" w:rsidRPr="00D31CCA" w:rsidRDefault="00722F10" w:rsidP="00722F10">
            <w:pPr>
              <w:spacing w:before="120"/>
              <w:rPr>
                <w:rFonts w:asciiTheme="minorHAnsi" w:hAnsiTheme="minorHAnsi" w:cstheme="minorHAnsi"/>
              </w:rPr>
            </w:pPr>
            <w:r w:rsidRPr="00D31CCA">
              <w:rPr>
                <w:rFonts w:asciiTheme="minorHAnsi" w:hAnsiTheme="minorHAnsi" w:cstheme="minorHAnsi"/>
              </w:rPr>
              <w:t xml:space="preserve">Rühmatreeningute külastamine </w:t>
            </w:r>
          </w:p>
        </w:tc>
        <w:tc>
          <w:tcPr>
            <w:tcW w:w="2123" w:type="dxa"/>
          </w:tcPr>
          <w:p w14:paraId="3CE90AAD" w14:textId="3CBC71A8" w:rsidR="004B45B6" w:rsidRPr="00D31CCA" w:rsidRDefault="00722F10" w:rsidP="004B45B6">
            <w:pPr>
              <w:spacing w:before="120"/>
              <w:jc w:val="center"/>
              <w:rPr>
                <w:rFonts w:asciiTheme="minorHAnsi" w:hAnsiTheme="minorHAnsi" w:cstheme="minorHAnsi"/>
              </w:rPr>
            </w:pPr>
            <w:r w:rsidRPr="00D31CCA">
              <w:rPr>
                <w:rFonts w:asciiTheme="minorHAnsi" w:hAnsiTheme="minorHAnsi" w:cstheme="minorHAnsi"/>
              </w:rPr>
              <w:t>9 eur/kuu</w:t>
            </w:r>
          </w:p>
        </w:tc>
      </w:tr>
    </w:tbl>
    <w:p w14:paraId="665CBF7E" w14:textId="2673CA46" w:rsidR="001830E3" w:rsidRPr="00E962BF" w:rsidRDefault="00AA4EB6" w:rsidP="00E962BF">
      <w:pPr>
        <w:pStyle w:val="Heading1"/>
      </w:pPr>
      <w:r w:rsidRPr="00E962BF">
        <w:lastRenderedPageBreak/>
        <w:t>Lisa 2.</w:t>
      </w:r>
    </w:p>
    <w:p w14:paraId="732E4DBB" w14:textId="77777777" w:rsidR="00AA4EB6" w:rsidRPr="00AA4EB6" w:rsidRDefault="00AA4EB6" w:rsidP="00AA4EB6">
      <w:pPr>
        <w:shd w:val="clear" w:color="auto" w:fill="FFFFFF"/>
        <w:spacing w:before="120" w:after="0"/>
        <w:rPr>
          <w:rFonts w:asciiTheme="minorHAnsi" w:hAnsiTheme="minorHAnsi" w:cstheme="minorHAnsi"/>
          <w:b/>
          <w:lang w:val="et-EE"/>
        </w:rPr>
      </w:pPr>
      <w:r w:rsidRPr="00AA4EB6">
        <w:rPr>
          <w:rFonts w:asciiTheme="minorHAnsi" w:hAnsiTheme="minorHAnsi" w:cstheme="minorHAnsi"/>
          <w:b/>
          <w:lang w:val="et-EE"/>
        </w:rPr>
        <w:t xml:space="preserve">Vanemate nõusoleku vorm </w:t>
      </w:r>
    </w:p>
    <w:p w14:paraId="5268FF5C"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b/>
          <w:lang w:val="et-EE"/>
        </w:rPr>
        <w:t>Kuupäev</w:t>
      </w:r>
      <w:r w:rsidRPr="00AA4EB6">
        <w:rPr>
          <w:rFonts w:asciiTheme="minorHAnsi" w:hAnsiTheme="minorHAnsi" w:cstheme="minorHAnsi"/>
          <w:lang w:val="et-EE"/>
        </w:rPr>
        <w:t xml:space="preserve"> ...............................</w:t>
      </w:r>
    </w:p>
    <w:p w14:paraId="21195327" w14:textId="77777777" w:rsidR="00AA4EB6" w:rsidRPr="00AA4EB6" w:rsidRDefault="00AA4EB6" w:rsidP="00AA4EB6">
      <w:pPr>
        <w:shd w:val="clear" w:color="auto" w:fill="FFFFFF"/>
        <w:spacing w:before="120" w:after="0"/>
        <w:rPr>
          <w:rFonts w:asciiTheme="minorHAnsi" w:hAnsiTheme="minorHAnsi" w:cstheme="minorHAnsi"/>
          <w:b/>
          <w:lang w:val="et-EE"/>
        </w:rPr>
      </w:pPr>
      <w:r w:rsidRPr="00AA4EB6">
        <w:rPr>
          <w:rFonts w:asciiTheme="minorHAnsi" w:hAnsiTheme="minorHAnsi" w:cstheme="minorHAnsi"/>
          <w:b/>
          <w:lang w:val="et-EE"/>
        </w:rPr>
        <w:t xml:space="preserve">Alaealiste klientide vanemad (hooldajad) kinnitavad käesoleva eeskirja allkirjastamisega fakti, et: </w:t>
      </w:r>
    </w:p>
    <w:p w14:paraId="6397B3C4" w14:textId="77777777" w:rsidR="00AA4EB6" w:rsidRPr="00AA4EB6" w:rsidRDefault="00AA4EB6" w:rsidP="00AA4EB6">
      <w:pPr>
        <w:numPr>
          <w:ilvl w:val="0"/>
          <w:numId w:val="15"/>
        </w:num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alaealise kliendi tervislik seisund võimaldab tal kasutada spordiklubi teenuseid; </w:t>
      </w:r>
    </w:p>
    <w:p w14:paraId="4DD853AC" w14:textId="77777777" w:rsidR="00AA4EB6" w:rsidRPr="00AA4EB6" w:rsidRDefault="00AA4EB6" w:rsidP="00AA4EB6">
      <w:pPr>
        <w:numPr>
          <w:ilvl w:val="0"/>
          <w:numId w:val="15"/>
        </w:num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alaealine klient on täielikult tutvunud eeskirjaga ja järgib neid; </w:t>
      </w:r>
    </w:p>
    <w:p w14:paraId="7F0ED5C8" w14:textId="77777777" w:rsidR="00AA4EB6" w:rsidRPr="00AA4EB6" w:rsidRDefault="00AA4EB6" w:rsidP="00AA4EB6">
      <w:pPr>
        <w:numPr>
          <w:ilvl w:val="0"/>
          <w:numId w:val="15"/>
        </w:num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alaealise kliendi poolt spordiklubile ja kolmandatele isikutele tekitatud kahju hüvitatakse Eesti Vabariigi õigusaktides sätestatud korras; </w:t>
      </w:r>
    </w:p>
    <w:p w14:paraId="772C53DC" w14:textId="77777777" w:rsidR="00AA4EB6" w:rsidRPr="00AA4EB6" w:rsidRDefault="00AA4EB6" w:rsidP="00AA4EB6">
      <w:pPr>
        <w:numPr>
          <w:ilvl w:val="0"/>
          <w:numId w:val="15"/>
        </w:num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alaealisele on antud volitus iseseisvalt lepingule alla kirjutada</w:t>
      </w:r>
    </w:p>
    <w:p w14:paraId="7A9A2903" w14:textId="77777777" w:rsidR="00AA4EB6" w:rsidRPr="00AA4EB6" w:rsidRDefault="00AA4EB6" w:rsidP="00AA4EB6">
      <w:pPr>
        <w:numPr>
          <w:ilvl w:val="0"/>
          <w:numId w:val="15"/>
        </w:num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nad vastutavad tema käitumise eest spordiklubis ja tema mis tahes terviserikke eest; </w:t>
      </w:r>
    </w:p>
    <w:p w14:paraId="07244F4E" w14:textId="77777777" w:rsidR="00AA4EB6" w:rsidRPr="00AA4EB6" w:rsidRDefault="00AA4EB6" w:rsidP="00AA4EB6">
      <w:pPr>
        <w:numPr>
          <w:ilvl w:val="0"/>
          <w:numId w:val="15"/>
        </w:num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Vanemate nõusoleku vormi peetakse kehtivaks, kuni alaealise kliendi täisealiseks saamiseni. </w:t>
      </w:r>
    </w:p>
    <w:p w14:paraId="17031684"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 </w:t>
      </w:r>
    </w:p>
    <w:p w14:paraId="6C837BC0"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Alaealise kliendi, kellel lubatakse spordiklubis käia, </w:t>
      </w:r>
    </w:p>
    <w:p w14:paraId="0B2F5EA1"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ees- ja perekonnanimi .....................................</w:t>
      </w:r>
    </w:p>
    <w:p w14:paraId="334DECED" w14:textId="77777777" w:rsidR="00AA4EB6" w:rsidRPr="00AA4EB6" w:rsidRDefault="00AA4EB6" w:rsidP="00AA4EB6">
      <w:pPr>
        <w:shd w:val="clear" w:color="auto" w:fill="FFFFFF"/>
        <w:spacing w:before="120" w:after="0"/>
        <w:rPr>
          <w:rFonts w:asciiTheme="minorHAnsi" w:hAnsiTheme="minorHAnsi" w:cstheme="minorHAnsi"/>
          <w:b/>
          <w:bCs/>
          <w:lang w:val="et-EE"/>
        </w:rPr>
      </w:pPr>
      <w:r w:rsidRPr="00AA4EB6">
        <w:rPr>
          <w:rFonts w:asciiTheme="minorHAnsi" w:hAnsiTheme="minorHAnsi" w:cstheme="minorHAnsi"/>
          <w:b/>
          <w:bCs/>
          <w:lang w:val="et-EE"/>
        </w:rPr>
        <w:t xml:space="preserve">Vanemate kontaktteave: </w:t>
      </w:r>
    </w:p>
    <w:p w14:paraId="4F8720E8"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ees- ja perekonnanimi  ....................................</w:t>
      </w:r>
    </w:p>
    <w:p w14:paraId="0E0631D6"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isikukood.........................................................</w:t>
      </w:r>
    </w:p>
    <w:p w14:paraId="1EB29225"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sünnikuupäev..................................................</w:t>
      </w:r>
    </w:p>
    <w:p w14:paraId="439D6025"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telefoninumber................................................ </w:t>
      </w:r>
    </w:p>
    <w:p w14:paraId="077E48F5"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email...............................................................</w:t>
      </w:r>
    </w:p>
    <w:p w14:paraId="12C1867F"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aadress ............................................................</w:t>
      </w:r>
    </w:p>
    <w:p w14:paraId="25515F0D"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pangakontonumber.......................................... </w:t>
      </w:r>
    </w:p>
    <w:p w14:paraId="3DB82FF1"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 </w:t>
      </w:r>
    </w:p>
    <w:p w14:paraId="5E140F8F"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Olen käesoleva eeskirjaga tutvunud ja nõustun sellega: ........................................................................</w:t>
      </w:r>
    </w:p>
    <w:p w14:paraId="42A5C714"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 </w:t>
      </w:r>
      <w:r w:rsidRPr="00AA4EB6">
        <w:rPr>
          <w:rFonts w:asciiTheme="minorHAnsi" w:hAnsiTheme="minorHAnsi" w:cstheme="minorHAnsi"/>
          <w:lang w:val="et-EE"/>
        </w:rPr>
        <w:tab/>
        <w:t xml:space="preserve"> </w:t>
      </w:r>
      <w:r w:rsidRPr="00AA4EB6">
        <w:rPr>
          <w:rFonts w:asciiTheme="minorHAnsi" w:hAnsiTheme="minorHAnsi" w:cstheme="minorHAnsi"/>
          <w:lang w:val="et-EE"/>
        </w:rPr>
        <w:tab/>
        <w:t xml:space="preserve"> </w:t>
      </w:r>
      <w:r w:rsidRPr="00AA4EB6">
        <w:rPr>
          <w:rFonts w:asciiTheme="minorHAnsi" w:hAnsiTheme="minorHAnsi" w:cstheme="minorHAnsi"/>
          <w:lang w:val="et-EE"/>
        </w:rPr>
        <w:tab/>
        <w:t xml:space="preserve"> </w:t>
      </w:r>
      <w:r w:rsidRPr="00AA4EB6">
        <w:rPr>
          <w:rFonts w:asciiTheme="minorHAnsi" w:hAnsiTheme="minorHAnsi" w:cstheme="minorHAnsi"/>
          <w:lang w:val="et-EE"/>
        </w:rPr>
        <w:tab/>
        <w:t xml:space="preserve"> </w:t>
      </w:r>
      <w:r w:rsidRPr="00AA4EB6">
        <w:rPr>
          <w:rFonts w:asciiTheme="minorHAnsi" w:hAnsiTheme="minorHAnsi" w:cstheme="minorHAnsi"/>
          <w:lang w:val="et-EE"/>
        </w:rPr>
        <w:tab/>
        <w:t xml:space="preserve">vanemate (hooldajate) ees- ja perekonnanimi, allkiri </w:t>
      </w:r>
    </w:p>
    <w:p w14:paraId="6CD313D8"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 </w:t>
      </w:r>
    </w:p>
    <w:p w14:paraId="78AD2D8B" w14:textId="77777777"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Olen käesoleva eeskirjaga tutvunud ja nõustun sellega: ........................................................................</w:t>
      </w:r>
    </w:p>
    <w:p w14:paraId="26B912E0" w14:textId="10F20992" w:rsidR="00AA4EB6" w:rsidRPr="00AA4EB6" w:rsidRDefault="00AA4EB6" w:rsidP="00AA4EB6">
      <w:pPr>
        <w:shd w:val="clear" w:color="auto" w:fill="FFFFFF"/>
        <w:spacing w:before="120" w:after="0"/>
        <w:rPr>
          <w:rFonts w:asciiTheme="minorHAnsi" w:hAnsiTheme="minorHAnsi" w:cstheme="minorHAnsi"/>
          <w:lang w:val="et-EE"/>
        </w:rPr>
      </w:pPr>
      <w:r w:rsidRPr="00AA4EB6">
        <w:rPr>
          <w:rFonts w:asciiTheme="minorHAnsi" w:hAnsiTheme="minorHAnsi" w:cstheme="minorHAnsi"/>
          <w:lang w:val="et-EE"/>
        </w:rPr>
        <w:t xml:space="preserve"> </w:t>
      </w:r>
      <w:r w:rsidRPr="00AA4EB6">
        <w:rPr>
          <w:rFonts w:asciiTheme="minorHAnsi" w:hAnsiTheme="minorHAnsi" w:cstheme="minorHAnsi"/>
          <w:lang w:val="et-EE"/>
        </w:rPr>
        <w:tab/>
        <w:t xml:space="preserve"> </w:t>
      </w:r>
      <w:r w:rsidRPr="00AA4EB6">
        <w:rPr>
          <w:rFonts w:asciiTheme="minorHAnsi" w:hAnsiTheme="minorHAnsi" w:cstheme="minorHAnsi"/>
          <w:lang w:val="et-EE"/>
        </w:rPr>
        <w:tab/>
        <w:t xml:space="preserve"> </w:t>
      </w:r>
      <w:r w:rsidRPr="00AA4EB6">
        <w:rPr>
          <w:rFonts w:asciiTheme="minorHAnsi" w:hAnsiTheme="minorHAnsi" w:cstheme="minorHAnsi"/>
          <w:lang w:val="et-EE"/>
        </w:rPr>
        <w:tab/>
        <w:t xml:space="preserve"> </w:t>
      </w:r>
      <w:r w:rsidRPr="00AA4EB6">
        <w:rPr>
          <w:rFonts w:asciiTheme="minorHAnsi" w:hAnsiTheme="minorHAnsi" w:cstheme="minorHAnsi"/>
          <w:lang w:val="et-EE"/>
        </w:rPr>
        <w:tab/>
        <w:t>alaealise (1</w:t>
      </w:r>
      <w:r w:rsidRPr="00D31CCA">
        <w:rPr>
          <w:rFonts w:asciiTheme="minorHAnsi" w:hAnsiTheme="minorHAnsi" w:cstheme="minorHAnsi"/>
          <w:lang w:val="et-EE"/>
        </w:rPr>
        <w:t>4</w:t>
      </w:r>
      <w:r w:rsidRPr="00AA4EB6">
        <w:rPr>
          <w:rFonts w:asciiTheme="minorHAnsi" w:hAnsiTheme="minorHAnsi" w:cstheme="minorHAnsi"/>
          <w:lang w:val="et-EE"/>
        </w:rPr>
        <w:t xml:space="preserve">–18aastase) isiku ees- ja perekonnanimi, allkiri </w:t>
      </w:r>
    </w:p>
    <w:p w14:paraId="54DC7FB7" w14:textId="77777777" w:rsidR="003C611E" w:rsidRDefault="003C611E" w:rsidP="00753304">
      <w:pPr>
        <w:shd w:val="clear" w:color="auto" w:fill="FFFFFF"/>
        <w:spacing w:before="120" w:after="0"/>
        <w:rPr>
          <w:rFonts w:ascii="Uni Sans" w:hAnsi="Uni Sans" w:cstheme="minorHAnsi"/>
          <w:sz w:val="18"/>
          <w:szCs w:val="18"/>
          <w:lang w:val="et-EE"/>
        </w:rPr>
      </w:pPr>
    </w:p>
    <w:p w14:paraId="604B98D5" w14:textId="77777777" w:rsidR="00B7376C" w:rsidRDefault="00B7376C" w:rsidP="00753304">
      <w:pPr>
        <w:shd w:val="clear" w:color="auto" w:fill="FFFFFF"/>
        <w:spacing w:before="120" w:after="0"/>
        <w:rPr>
          <w:rFonts w:ascii="Uni Sans" w:hAnsi="Uni Sans" w:cstheme="minorHAnsi"/>
          <w:sz w:val="18"/>
          <w:szCs w:val="18"/>
          <w:lang w:val="et-EE"/>
        </w:rPr>
      </w:pPr>
    </w:p>
    <w:p w14:paraId="728ADA9E" w14:textId="77777777" w:rsidR="00B7376C" w:rsidRDefault="00B7376C" w:rsidP="00753304">
      <w:pPr>
        <w:shd w:val="clear" w:color="auto" w:fill="FFFFFF"/>
        <w:spacing w:before="120" w:after="0"/>
        <w:rPr>
          <w:rFonts w:ascii="Uni Sans" w:hAnsi="Uni Sans" w:cstheme="minorHAnsi"/>
          <w:sz w:val="18"/>
          <w:szCs w:val="18"/>
          <w:lang w:val="et-EE"/>
        </w:rPr>
      </w:pPr>
    </w:p>
    <w:p w14:paraId="7D4A94A9" w14:textId="77777777" w:rsidR="00B7376C" w:rsidRDefault="00B7376C" w:rsidP="00753304">
      <w:pPr>
        <w:shd w:val="clear" w:color="auto" w:fill="FFFFFF"/>
        <w:spacing w:before="120" w:after="0"/>
        <w:rPr>
          <w:rFonts w:ascii="Uni Sans" w:hAnsi="Uni Sans" w:cstheme="minorHAnsi"/>
          <w:sz w:val="18"/>
          <w:szCs w:val="18"/>
          <w:lang w:val="et-EE"/>
        </w:rPr>
      </w:pPr>
    </w:p>
    <w:p w14:paraId="5DD6E4E8" w14:textId="77777777" w:rsidR="00B7376C" w:rsidRDefault="00B7376C" w:rsidP="00753304">
      <w:pPr>
        <w:shd w:val="clear" w:color="auto" w:fill="FFFFFF"/>
        <w:spacing w:before="120" w:after="0"/>
        <w:rPr>
          <w:rFonts w:ascii="Uni Sans" w:hAnsi="Uni Sans" w:cstheme="minorHAnsi"/>
          <w:sz w:val="18"/>
          <w:szCs w:val="18"/>
          <w:lang w:val="et-EE"/>
        </w:rPr>
      </w:pPr>
    </w:p>
    <w:p w14:paraId="019BEA5D" w14:textId="6924FE1B" w:rsidR="00B7376C" w:rsidRDefault="00B7376C" w:rsidP="00D31CCA">
      <w:pPr>
        <w:pageBreakBefore/>
        <w:shd w:val="clear" w:color="auto" w:fill="FFFFFF"/>
        <w:spacing w:before="120" w:after="0"/>
        <w:rPr>
          <w:rFonts w:ascii="Uni Sans" w:hAnsi="Uni Sans" w:cstheme="minorHAnsi"/>
          <w:b/>
          <w:bCs/>
          <w:sz w:val="24"/>
          <w:szCs w:val="24"/>
          <w:lang w:val="et-EE"/>
        </w:rPr>
      </w:pPr>
      <w:r>
        <w:rPr>
          <w:rFonts w:ascii="Uni Sans" w:hAnsi="Uni Sans" w:cstheme="minorHAnsi"/>
          <w:sz w:val="18"/>
          <w:szCs w:val="18"/>
          <w:lang w:val="et-EE"/>
        </w:rPr>
        <w:lastRenderedPageBreak/>
        <w:tab/>
      </w:r>
      <w:r>
        <w:rPr>
          <w:rFonts w:ascii="Uni Sans" w:hAnsi="Uni Sans" w:cstheme="minorHAnsi"/>
          <w:sz w:val="18"/>
          <w:szCs w:val="18"/>
          <w:lang w:val="et-EE"/>
        </w:rPr>
        <w:tab/>
      </w:r>
      <w:r>
        <w:rPr>
          <w:rFonts w:ascii="Uni Sans" w:hAnsi="Uni Sans" w:cstheme="minorHAnsi"/>
          <w:sz w:val="18"/>
          <w:szCs w:val="18"/>
          <w:lang w:val="et-EE"/>
        </w:rPr>
        <w:tab/>
      </w:r>
      <w:r>
        <w:rPr>
          <w:rFonts w:ascii="Uni Sans" w:hAnsi="Uni Sans" w:cstheme="minorHAnsi"/>
          <w:sz w:val="18"/>
          <w:szCs w:val="18"/>
          <w:lang w:val="et-EE"/>
        </w:rPr>
        <w:tab/>
      </w:r>
      <w:r>
        <w:rPr>
          <w:rFonts w:ascii="Uni Sans" w:hAnsi="Uni Sans" w:cstheme="minorHAnsi"/>
          <w:sz w:val="18"/>
          <w:szCs w:val="18"/>
          <w:lang w:val="et-EE"/>
        </w:rPr>
        <w:tab/>
      </w:r>
      <w:r>
        <w:rPr>
          <w:rFonts w:ascii="Uni Sans" w:hAnsi="Uni Sans" w:cstheme="minorHAnsi"/>
          <w:sz w:val="18"/>
          <w:szCs w:val="18"/>
          <w:lang w:val="et-EE"/>
        </w:rPr>
        <w:tab/>
      </w:r>
      <w:r>
        <w:rPr>
          <w:rFonts w:ascii="Uni Sans" w:hAnsi="Uni Sans" w:cstheme="minorHAnsi"/>
          <w:sz w:val="18"/>
          <w:szCs w:val="18"/>
          <w:lang w:val="et-EE"/>
        </w:rPr>
        <w:tab/>
      </w:r>
      <w:r>
        <w:rPr>
          <w:rFonts w:ascii="Uni Sans" w:hAnsi="Uni Sans" w:cstheme="minorHAnsi"/>
          <w:sz w:val="18"/>
          <w:szCs w:val="18"/>
          <w:lang w:val="et-EE"/>
        </w:rPr>
        <w:tab/>
      </w:r>
      <w:r w:rsidRPr="00B7376C">
        <w:rPr>
          <w:rFonts w:ascii="Uni Sans" w:hAnsi="Uni Sans" w:cstheme="minorHAnsi"/>
          <w:b/>
          <w:bCs/>
          <w:sz w:val="24"/>
          <w:szCs w:val="24"/>
          <w:lang w:val="et-EE"/>
        </w:rPr>
        <w:t xml:space="preserve">Lisa 3. </w:t>
      </w:r>
    </w:p>
    <w:p w14:paraId="5744B283" w14:textId="3226D637" w:rsidR="00B7376C" w:rsidRPr="00D31CCA" w:rsidRDefault="00B7376C" w:rsidP="00753304">
      <w:pPr>
        <w:shd w:val="clear" w:color="auto" w:fill="FFFFFF"/>
        <w:spacing w:before="120" w:after="0"/>
        <w:rPr>
          <w:rFonts w:ascii="Uni Sans" w:hAnsi="Uni Sans" w:cstheme="minorHAnsi"/>
          <w:b/>
          <w:bCs/>
          <w:lang w:val="et-EE"/>
        </w:rPr>
      </w:pPr>
      <w:r w:rsidRPr="00D31CCA">
        <w:rPr>
          <w:rFonts w:ascii="Uni Sans" w:hAnsi="Uni Sans" w:cstheme="minorHAnsi"/>
          <w:b/>
          <w:bCs/>
          <w:lang w:val="et-EE"/>
        </w:rPr>
        <w:t xml:space="preserve">Kriitilised haigused </w:t>
      </w:r>
    </w:p>
    <w:p w14:paraId="3638E92E" w14:textId="0D35A2EB"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Addisoni tõbi;</w:t>
      </w:r>
    </w:p>
    <w:p w14:paraId="40564F78" w14:textId="67539986"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AIDS;</w:t>
      </w:r>
    </w:p>
    <w:p w14:paraId="4A338C8E"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Pimedus;</w:t>
      </w:r>
    </w:p>
    <w:p w14:paraId="36A3F4E2"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Alzheimeri tõbi;</w:t>
      </w:r>
    </w:p>
    <w:p w14:paraId="4AF65F03"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Aordi aneurüsm;</w:t>
      </w:r>
    </w:p>
    <w:p w14:paraId="68A7D8EB"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Aordikirurgia;</w:t>
      </w:r>
    </w:p>
    <w:p w14:paraId="0A399F9E"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Bechterevi tõbi;</w:t>
      </w:r>
    </w:p>
    <w:p w14:paraId="5FAD279E" w14:textId="6D6C517C"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Jäsemete või nende funktsioonide kaotus;</w:t>
      </w:r>
    </w:p>
    <w:p w14:paraId="10D5D395"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Aju aneurüsm;</w:t>
      </w:r>
    </w:p>
    <w:p w14:paraId="7622C647"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Healoomulised aju- ja seljaaju kasvajad;</w:t>
      </w:r>
    </w:p>
    <w:p w14:paraId="2F1D991D"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I tüüpi diabeet;</w:t>
      </w:r>
    </w:p>
    <w:p w14:paraId="1D87C92D" w14:textId="2241BACA"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Neerufunktsiooni häire;</w:t>
      </w:r>
    </w:p>
    <w:p w14:paraId="7D3D7C71"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Sclerosis multiplex;</w:t>
      </w:r>
    </w:p>
    <w:p w14:paraId="3ADBE4A0" w14:textId="170D30F6"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xml:space="preserve">• </w:t>
      </w:r>
      <w:r w:rsidR="002E4E1A" w:rsidRPr="00D31CCA">
        <w:rPr>
          <w:rFonts w:ascii="Uni Sans" w:hAnsi="Uni Sans" w:cstheme="minorHAnsi"/>
          <w:lang w:val="et-EE"/>
        </w:rPr>
        <w:t>k</w:t>
      </w:r>
      <w:r w:rsidRPr="00D31CCA">
        <w:rPr>
          <w:rFonts w:ascii="Uni Sans" w:hAnsi="Uni Sans" w:cstheme="minorHAnsi"/>
          <w:lang w:val="et-EE"/>
        </w:rPr>
        <w:t>ooma;</w:t>
      </w:r>
    </w:p>
    <w:p w14:paraId="20DEA56B"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Müokardiinfarkt;</w:t>
      </w:r>
    </w:p>
    <w:p w14:paraId="187CC4CD" w14:textId="7FB4D4FB"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xml:space="preserve">• </w:t>
      </w:r>
      <w:r w:rsidR="002E4E1A" w:rsidRPr="00D31CCA">
        <w:rPr>
          <w:rFonts w:ascii="Uni Sans" w:hAnsi="Uni Sans" w:cstheme="minorHAnsi"/>
          <w:lang w:val="et-EE"/>
        </w:rPr>
        <w:t>P</w:t>
      </w:r>
      <w:r w:rsidRPr="00D31CCA">
        <w:rPr>
          <w:rFonts w:ascii="Uni Sans" w:hAnsi="Uni Sans" w:cstheme="minorHAnsi"/>
          <w:lang w:val="et-EE"/>
        </w:rPr>
        <w:t>uue, täielik ja püsiv töövõime kaotus;</w:t>
      </w:r>
    </w:p>
    <w:p w14:paraId="0596B887" w14:textId="6E03CA79"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w:t>
      </w:r>
      <w:r w:rsidR="002E4E1A" w:rsidRPr="00D31CCA">
        <w:rPr>
          <w:rFonts w:ascii="Uni Sans" w:hAnsi="Uni Sans" w:cstheme="minorHAnsi"/>
          <w:lang w:val="et-EE"/>
        </w:rPr>
        <w:t xml:space="preserve"> </w:t>
      </w:r>
      <w:r w:rsidRPr="00D31CCA">
        <w:rPr>
          <w:rFonts w:ascii="Uni Sans" w:hAnsi="Uni Sans" w:cstheme="minorHAnsi"/>
          <w:lang w:val="et-EE"/>
        </w:rPr>
        <w:t>Parkinsoni tõbi;</w:t>
      </w:r>
    </w:p>
    <w:p w14:paraId="0231D489"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Pahaloomuline kasvaja;</w:t>
      </w:r>
    </w:p>
    <w:p w14:paraId="4CB335CE"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Lihasdüstroofia;</w:t>
      </w:r>
    </w:p>
    <w:p w14:paraId="1223F5DC"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Reumatoidartriit;</w:t>
      </w:r>
    </w:p>
    <w:p w14:paraId="089BB11F"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Süsteemne erütematoosluupus;</w:t>
      </w:r>
    </w:p>
    <w:p w14:paraId="57E6AE94"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Ajurabandus;</w:t>
      </w:r>
    </w:p>
    <w:p w14:paraId="47C44612"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Raske peavigastus;</w:t>
      </w:r>
    </w:p>
    <w:p w14:paraId="4FC1065E"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Südameklappide vahetus või funktsiooni taastamine;</w:t>
      </w:r>
    </w:p>
    <w:p w14:paraId="3B1E1838" w14:textId="2A886C4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xml:space="preserve">• </w:t>
      </w:r>
      <w:r w:rsidR="002E4E1A" w:rsidRPr="00D31CCA">
        <w:rPr>
          <w:rFonts w:ascii="Uni Sans" w:hAnsi="Uni Sans" w:cstheme="minorHAnsi"/>
          <w:lang w:val="et-EE"/>
        </w:rPr>
        <w:t>R</w:t>
      </w:r>
      <w:r w:rsidRPr="00D31CCA">
        <w:rPr>
          <w:rFonts w:ascii="Uni Sans" w:hAnsi="Uni Sans" w:cstheme="minorHAnsi"/>
          <w:lang w:val="et-EE"/>
        </w:rPr>
        <w:t>abedate luude sündroom;</w:t>
      </w:r>
    </w:p>
    <w:p w14:paraId="0C93EE8B"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Kolmanda astme põletused;</w:t>
      </w:r>
    </w:p>
    <w:p w14:paraId="223307F0"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Koronaararterite šunteerimise operatsioon;</w:t>
      </w:r>
    </w:p>
    <w:p w14:paraId="1AC459EE" w14:textId="77777777"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Siseorganite siirdamine;</w:t>
      </w:r>
    </w:p>
    <w:p w14:paraId="4668D13E" w14:textId="79BACDD5" w:rsidR="00B7376C" w:rsidRPr="00D31CCA" w:rsidRDefault="00B7376C" w:rsidP="00B7376C">
      <w:pPr>
        <w:shd w:val="clear" w:color="auto" w:fill="FFFFFF"/>
        <w:spacing w:before="120" w:after="0"/>
        <w:rPr>
          <w:rFonts w:ascii="Uni Sans" w:hAnsi="Uni Sans" w:cstheme="minorHAnsi"/>
          <w:lang w:val="et-EE"/>
        </w:rPr>
      </w:pPr>
      <w:r w:rsidRPr="00D31CCA">
        <w:rPr>
          <w:rFonts w:ascii="Uni Sans" w:hAnsi="Uni Sans" w:cstheme="minorHAnsi"/>
          <w:lang w:val="et-EE"/>
        </w:rPr>
        <w:t>• Viiruslik entsefaliit.</w:t>
      </w:r>
    </w:p>
    <w:sectPr w:rsidR="00B7376C" w:rsidRPr="00D31CCA" w:rsidSect="00F45150">
      <w:footerReference w:type="default" r:id="rId11"/>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9828A" w14:textId="77777777" w:rsidR="00E430F8" w:rsidRDefault="00E430F8">
      <w:pPr>
        <w:spacing w:after="0" w:line="240" w:lineRule="auto"/>
      </w:pPr>
      <w:r>
        <w:separator/>
      </w:r>
    </w:p>
  </w:endnote>
  <w:endnote w:type="continuationSeparator" w:id="0">
    <w:p w14:paraId="642CBED1" w14:textId="77777777" w:rsidR="00E430F8" w:rsidRDefault="00E43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 Sans">
    <w:altName w:val="Calibri"/>
    <w:panose1 w:val="00000000000000000000"/>
    <w:charset w:val="00"/>
    <w:family w:val="modern"/>
    <w:notTrueType/>
    <w:pitch w:val="variable"/>
    <w:sig w:usb0="A00002EF" w:usb1="4000204A"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Sans Book">
    <w:altName w:val="Courier New"/>
    <w:charset w:val="00"/>
    <w:family w:val="auto"/>
    <w:pitch w:val="variable"/>
    <w:sig w:usb0="00000001" w:usb1="4000204A"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906170"/>
      <w:docPartObj>
        <w:docPartGallery w:val="Page Numbers (Bottom of Page)"/>
        <w:docPartUnique/>
      </w:docPartObj>
    </w:sdtPr>
    <w:sdtEndPr>
      <w:rPr>
        <w:rFonts w:ascii="Uni Sans" w:hAnsi="Uni Sans" w:cs="Times New Roman"/>
        <w:noProof/>
        <w:sz w:val="18"/>
        <w:szCs w:val="18"/>
      </w:rPr>
    </w:sdtEndPr>
    <w:sdtContent>
      <w:p w14:paraId="71EDC2A7" w14:textId="77777777" w:rsidR="00F82973" w:rsidRPr="00D26A47" w:rsidRDefault="0010398F">
        <w:pPr>
          <w:pStyle w:val="Footer"/>
          <w:jc w:val="right"/>
          <w:rPr>
            <w:rFonts w:ascii="Uni Sans" w:hAnsi="Uni Sans" w:cs="Times New Roman"/>
            <w:sz w:val="18"/>
            <w:szCs w:val="18"/>
          </w:rPr>
        </w:pPr>
        <w:r w:rsidRPr="00D26A47">
          <w:rPr>
            <w:rFonts w:ascii="Uni Sans" w:hAnsi="Uni Sans" w:cs="Times New Roman"/>
            <w:sz w:val="18"/>
            <w:szCs w:val="18"/>
          </w:rPr>
          <w:fldChar w:fldCharType="begin"/>
        </w:r>
        <w:r w:rsidRPr="00D26A47">
          <w:rPr>
            <w:rFonts w:ascii="Uni Sans" w:hAnsi="Uni Sans" w:cs="Times New Roman"/>
            <w:sz w:val="18"/>
            <w:szCs w:val="18"/>
          </w:rPr>
          <w:instrText xml:space="preserve"> PAGE   \* MERGEFORMAT </w:instrText>
        </w:r>
        <w:r w:rsidRPr="00D26A47">
          <w:rPr>
            <w:rFonts w:ascii="Uni Sans" w:hAnsi="Uni Sans" w:cs="Times New Roman"/>
            <w:sz w:val="18"/>
            <w:szCs w:val="18"/>
          </w:rPr>
          <w:fldChar w:fldCharType="separate"/>
        </w:r>
        <w:r w:rsidRPr="00D26A47">
          <w:rPr>
            <w:rFonts w:ascii="Uni Sans" w:hAnsi="Uni Sans" w:cs="Times New Roman"/>
            <w:noProof/>
            <w:sz w:val="18"/>
            <w:szCs w:val="18"/>
          </w:rPr>
          <w:t>7</w:t>
        </w:r>
        <w:r w:rsidRPr="00D26A47">
          <w:rPr>
            <w:rFonts w:ascii="Uni Sans" w:hAnsi="Uni Sans" w:cs="Times New Roman"/>
            <w:noProof/>
            <w:sz w:val="18"/>
            <w:szCs w:val="18"/>
          </w:rPr>
          <w:fldChar w:fldCharType="end"/>
        </w:r>
      </w:p>
    </w:sdtContent>
  </w:sdt>
  <w:p w14:paraId="4951658F" w14:textId="77777777" w:rsidR="00F82973" w:rsidRPr="00AF4C6F" w:rsidRDefault="00F8297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7C64A" w14:textId="77777777" w:rsidR="00E430F8" w:rsidRDefault="00E430F8">
      <w:pPr>
        <w:spacing w:after="0" w:line="240" w:lineRule="auto"/>
      </w:pPr>
      <w:r>
        <w:separator/>
      </w:r>
    </w:p>
  </w:footnote>
  <w:footnote w:type="continuationSeparator" w:id="0">
    <w:p w14:paraId="2B272EDE" w14:textId="77777777" w:rsidR="00E430F8" w:rsidRDefault="00E43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4457"/>
    <w:multiLevelType w:val="multilevel"/>
    <w:tmpl w:val="DC206E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E1FCB"/>
    <w:multiLevelType w:val="hybridMultilevel"/>
    <w:tmpl w:val="C390F0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C8749CC"/>
    <w:multiLevelType w:val="hybridMultilevel"/>
    <w:tmpl w:val="C77A196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 w15:restartNumberingAfterBreak="0">
    <w:nsid w:val="167360A1"/>
    <w:multiLevelType w:val="multilevel"/>
    <w:tmpl w:val="824E4B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543EE0"/>
    <w:multiLevelType w:val="hybridMultilevel"/>
    <w:tmpl w:val="D2B897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DF0ABA"/>
    <w:multiLevelType w:val="hybridMultilevel"/>
    <w:tmpl w:val="7F52E822"/>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31455E48"/>
    <w:multiLevelType w:val="multilevel"/>
    <w:tmpl w:val="0B74C1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5779E"/>
    <w:multiLevelType w:val="multilevel"/>
    <w:tmpl w:val="82EA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A7CD7"/>
    <w:multiLevelType w:val="multilevel"/>
    <w:tmpl w:val="43C0B2D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E090D"/>
    <w:multiLevelType w:val="hybridMultilevel"/>
    <w:tmpl w:val="F342B3A8"/>
    <w:lvl w:ilvl="0" w:tplc="A4889796">
      <w:numFmt w:val="bullet"/>
      <w:lvlText w:val="-"/>
      <w:lvlJc w:val="left"/>
      <w:pPr>
        <w:ind w:left="720" w:hanging="360"/>
      </w:pPr>
      <w:rPr>
        <w:rFonts w:ascii="Uni Sans" w:eastAsia="SimSun" w:hAnsi="Uni Sans" w:cstheme="minorHAns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19E0289"/>
    <w:multiLevelType w:val="hybridMultilevel"/>
    <w:tmpl w:val="E7FE95C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1" w15:restartNumberingAfterBreak="0">
    <w:nsid w:val="4FFB206A"/>
    <w:multiLevelType w:val="multilevel"/>
    <w:tmpl w:val="AE66ECF8"/>
    <w:lvl w:ilvl="0">
      <w:start w:val="1"/>
      <w:numFmt w:val="decimal"/>
      <w:lvlText w:val="%1."/>
      <w:lvlJc w:val="left"/>
      <w:pPr>
        <w:tabs>
          <w:tab w:val="num" w:pos="709"/>
        </w:tabs>
        <w:ind w:left="709" w:hanging="709"/>
      </w:pPr>
      <w:rPr>
        <w:rFonts w:hint="default"/>
        <w:b/>
        <w:bCs w:val="0"/>
        <w:caps/>
        <w:smallCaps w:val="0"/>
        <w:sz w:val="22"/>
        <w:szCs w:val="22"/>
      </w:rPr>
    </w:lvl>
    <w:lvl w:ilvl="1">
      <w:start w:val="1"/>
      <w:numFmt w:val="decimal"/>
      <w:pStyle w:val="Heading2"/>
      <w:lvlText w:val="%1.%2."/>
      <w:lvlJc w:val="left"/>
      <w:pPr>
        <w:tabs>
          <w:tab w:val="num" w:pos="709"/>
        </w:tabs>
        <w:ind w:left="709" w:hanging="709"/>
      </w:pPr>
      <w:rPr>
        <w:rFonts w:hint="default"/>
        <w:b w:val="0"/>
        <w:color w:val="auto"/>
        <w:sz w:val="22"/>
        <w:szCs w:val="22"/>
      </w:rPr>
    </w:lvl>
    <w:lvl w:ilvl="2">
      <w:start w:val="1"/>
      <w:numFmt w:val="decimal"/>
      <w:pStyle w:val="Heading3"/>
      <w:lvlText w:val="%1.%2.%3."/>
      <w:lvlJc w:val="left"/>
      <w:pPr>
        <w:tabs>
          <w:tab w:val="num" w:pos="709"/>
        </w:tabs>
        <w:ind w:left="709" w:hanging="709"/>
      </w:pPr>
      <w:rPr>
        <w:rFonts w:hint="default"/>
        <w:b w:val="0"/>
        <w:bCs w:val="0"/>
        <w:sz w:val="22"/>
        <w:szCs w:val="22"/>
      </w:rPr>
    </w:lvl>
    <w:lvl w:ilvl="3">
      <w:start w:val="1"/>
      <w:numFmt w:val="lowerLetter"/>
      <w:lvlText w:val="(%4)"/>
      <w:lvlJc w:val="left"/>
      <w:pPr>
        <w:tabs>
          <w:tab w:val="num" w:pos="714"/>
        </w:tabs>
        <w:ind w:left="1418" w:hanging="709"/>
      </w:pPr>
      <w:rPr>
        <w:rFonts w:hint="default"/>
        <w:sz w:val="22"/>
        <w:szCs w:val="22"/>
      </w:rPr>
    </w:lvl>
    <w:lvl w:ilvl="4">
      <w:start w:val="1"/>
      <w:numFmt w:val="lowerRoman"/>
      <w:lvlText w:val="(%5)"/>
      <w:lvlJc w:val="left"/>
      <w:pPr>
        <w:tabs>
          <w:tab w:val="num" w:pos="1418"/>
        </w:tabs>
        <w:ind w:left="2126" w:hanging="708"/>
      </w:pPr>
      <w:rPr>
        <w:rFonts w:hint="default"/>
        <w:sz w:val="22"/>
        <w:szCs w:val="22"/>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2" w15:restartNumberingAfterBreak="0">
    <w:nsid w:val="5A541251"/>
    <w:multiLevelType w:val="multilevel"/>
    <w:tmpl w:val="C110147C"/>
    <w:lvl w:ilvl="0">
      <w:start w:val="1"/>
      <w:numFmt w:val="decimal"/>
      <w:lvlText w:val="%1."/>
      <w:lvlJc w:val="left"/>
      <w:pPr>
        <w:tabs>
          <w:tab w:val="num" w:pos="709"/>
        </w:tabs>
        <w:ind w:left="709" w:hanging="709"/>
      </w:pPr>
      <w:rPr>
        <w:rFonts w:hint="default"/>
        <w:b/>
        <w:bCs w:val="0"/>
        <w:caps/>
        <w:smallCaps w:val="0"/>
        <w:sz w:val="22"/>
        <w:szCs w:val="22"/>
      </w:rPr>
    </w:lvl>
    <w:lvl w:ilvl="1">
      <w:start w:val="1"/>
      <w:numFmt w:val="decimal"/>
      <w:lvlText w:val="%1.%2."/>
      <w:lvlJc w:val="left"/>
      <w:pPr>
        <w:tabs>
          <w:tab w:val="num" w:pos="709"/>
        </w:tabs>
        <w:ind w:left="709" w:hanging="709"/>
      </w:pPr>
      <w:rPr>
        <w:rFonts w:hint="default"/>
        <w:b w:val="0"/>
        <w:bCs w:val="0"/>
        <w:color w:val="auto"/>
        <w:sz w:val="22"/>
        <w:szCs w:val="22"/>
      </w:rPr>
    </w:lvl>
    <w:lvl w:ilvl="2">
      <w:start w:val="1"/>
      <w:numFmt w:val="lowerLetter"/>
      <w:lvlText w:val="(%3)"/>
      <w:lvlJc w:val="left"/>
      <w:rPr>
        <w:rFonts w:ascii="Times New Roman" w:eastAsia="Times New Roman" w:hAnsi="Times New Roman" w:cs="Times New Roman" w:hint="default"/>
        <w:b w:val="0"/>
        <w:bCs w:val="0"/>
        <w:i w:val="0"/>
        <w:iCs w:val="0"/>
        <w:w w:val="100"/>
        <w:sz w:val="22"/>
        <w:szCs w:val="22"/>
      </w:rPr>
    </w:lvl>
    <w:lvl w:ilvl="3">
      <w:start w:val="1"/>
      <w:numFmt w:val="lowerLetter"/>
      <w:lvlText w:val="(%4)"/>
      <w:lvlJc w:val="left"/>
      <w:pPr>
        <w:tabs>
          <w:tab w:val="num" w:pos="714"/>
        </w:tabs>
        <w:ind w:left="1418" w:hanging="709"/>
      </w:pPr>
      <w:rPr>
        <w:rFonts w:hint="default"/>
        <w:b w:val="0"/>
        <w:bCs w:val="0"/>
        <w:sz w:val="22"/>
        <w:szCs w:val="22"/>
      </w:rPr>
    </w:lvl>
    <w:lvl w:ilvl="4">
      <w:start w:val="1"/>
      <w:numFmt w:val="lowerRoman"/>
      <w:lvlText w:val="(%5)"/>
      <w:lvlJc w:val="left"/>
      <w:pPr>
        <w:tabs>
          <w:tab w:val="num" w:pos="1418"/>
        </w:tabs>
        <w:ind w:left="2126" w:hanging="708"/>
      </w:pPr>
      <w:rPr>
        <w:rFonts w:hint="default"/>
        <w:sz w:val="22"/>
        <w:szCs w:val="22"/>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3" w15:restartNumberingAfterBreak="0">
    <w:nsid w:val="631F6CFC"/>
    <w:multiLevelType w:val="hybridMultilevel"/>
    <w:tmpl w:val="A19C4D2E"/>
    <w:lvl w:ilvl="0" w:tplc="0B308B1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C525E03"/>
    <w:multiLevelType w:val="hybridMultilevel"/>
    <w:tmpl w:val="3822EA08"/>
    <w:lvl w:ilvl="0" w:tplc="A06AA390">
      <w:numFmt w:val="bullet"/>
      <w:lvlText w:val="-"/>
      <w:lvlJc w:val="left"/>
      <w:pPr>
        <w:ind w:left="720" w:hanging="360"/>
      </w:pPr>
      <w:rPr>
        <w:rFonts w:ascii="Uni Sans" w:eastAsia="Times New Roman" w:hAnsi="Uni San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DBA3A9F"/>
    <w:multiLevelType w:val="multilevel"/>
    <w:tmpl w:val="48BCD1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B751E4"/>
    <w:multiLevelType w:val="hybridMultilevel"/>
    <w:tmpl w:val="99ACCE10"/>
    <w:lvl w:ilvl="0" w:tplc="BFA83DC0">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C43A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2B2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2312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2897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0A5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E8C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CE7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28D6D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E1655EE"/>
    <w:multiLevelType w:val="multilevel"/>
    <w:tmpl w:val="82600A6A"/>
    <w:lvl w:ilvl="0">
      <w:start w:val="1"/>
      <w:numFmt w:val="decimal"/>
      <w:lvlText w:val="%1."/>
      <w:lvlJc w:val="left"/>
      <w:pPr>
        <w:tabs>
          <w:tab w:val="num" w:pos="709"/>
        </w:tabs>
        <w:ind w:left="709" w:hanging="709"/>
      </w:pPr>
      <w:rPr>
        <w:rFonts w:hint="default"/>
        <w:b/>
        <w:bCs w:val="0"/>
        <w:caps/>
        <w:smallCaps w:val="0"/>
        <w:sz w:val="22"/>
        <w:szCs w:val="22"/>
      </w:rPr>
    </w:lvl>
    <w:lvl w:ilvl="1">
      <w:start w:val="1"/>
      <w:numFmt w:val="decimal"/>
      <w:lvlText w:val="%1.%2."/>
      <w:lvlJc w:val="left"/>
      <w:pPr>
        <w:tabs>
          <w:tab w:val="num" w:pos="709"/>
        </w:tabs>
        <w:ind w:left="709" w:hanging="709"/>
      </w:pPr>
      <w:rPr>
        <w:rFonts w:hint="default"/>
        <w:b w:val="0"/>
        <w:bCs w:val="0"/>
        <w:color w:val="auto"/>
        <w:sz w:val="22"/>
        <w:szCs w:val="22"/>
      </w:rPr>
    </w:lvl>
    <w:lvl w:ilvl="2">
      <w:start w:val="1"/>
      <w:numFmt w:val="decimal"/>
      <w:lvlText w:val="%1.%2.%3."/>
      <w:lvlJc w:val="left"/>
      <w:pPr>
        <w:tabs>
          <w:tab w:val="num" w:pos="709"/>
        </w:tabs>
        <w:ind w:left="709" w:hanging="709"/>
      </w:pPr>
      <w:rPr>
        <w:rFonts w:hint="default"/>
        <w:b w:val="0"/>
        <w:bCs w:val="0"/>
        <w:sz w:val="22"/>
        <w:szCs w:val="22"/>
      </w:rPr>
    </w:lvl>
    <w:lvl w:ilvl="3">
      <w:start w:val="1"/>
      <w:numFmt w:val="lowerLetter"/>
      <w:lvlText w:val="(%4)"/>
      <w:lvlJc w:val="left"/>
      <w:pPr>
        <w:tabs>
          <w:tab w:val="num" w:pos="714"/>
        </w:tabs>
        <w:ind w:left="1418" w:hanging="709"/>
      </w:pPr>
      <w:rPr>
        <w:rFonts w:hint="default"/>
        <w:b w:val="0"/>
        <w:bCs w:val="0"/>
        <w:sz w:val="22"/>
        <w:szCs w:val="22"/>
      </w:rPr>
    </w:lvl>
    <w:lvl w:ilvl="4">
      <w:start w:val="1"/>
      <w:numFmt w:val="lowerRoman"/>
      <w:lvlText w:val="(%5)"/>
      <w:lvlJc w:val="left"/>
      <w:pPr>
        <w:tabs>
          <w:tab w:val="num" w:pos="1418"/>
        </w:tabs>
        <w:ind w:left="2126" w:hanging="708"/>
      </w:pPr>
      <w:rPr>
        <w:rFonts w:hint="default"/>
        <w:sz w:val="22"/>
        <w:szCs w:val="22"/>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num w:numId="1" w16cid:durableId="286937216">
    <w:abstractNumId w:val="11"/>
  </w:num>
  <w:num w:numId="2" w16cid:durableId="252134236">
    <w:abstractNumId w:val="17"/>
  </w:num>
  <w:num w:numId="3" w16cid:durableId="1659192241">
    <w:abstractNumId w:val="8"/>
  </w:num>
  <w:num w:numId="4" w16cid:durableId="501353818">
    <w:abstractNumId w:val="6"/>
  </w:num>
  <w:num w:numId="5" w16cid:durableId="1593393958">
    <w:abstractNumId w:val="12"/>
  </w:num>
  <w:num w:numId="6" w16cid:durableId="1038819702">
    <w:abstractNumId w:val="7"/>
  </w:num>
  <w:num w:numId="7" w16cid:durableId="222105319">
    <w:abstractNumId w:val="13"/>
  </w:num>
  <w:num w:numId="8" w16cid:durableId="1831600953">
    <w:abstractNumId w:val="9"/>
  </w:num>
  <w:num w:numId="9" w16cid:durableId="1274480610">
    <w:abstractNumId w:val="5"/>
  </w:num>
  <w:num w:numId="10" w16cid:durableId="357050391">
    <w:abstractNumId w:val="4"/>
  </w:num>
  <w:num w:numId="11" w16cid:durableId="4401473">
    <w:abstractNumId w:val="14"/>
  </w:num>
  <w:num w:numId="12" w16cid:durableId="1657565067">
    <w:abstractNumId w:val="15"/>
  </w:num>
  <w:num w:numId="13" w16cid:durableId="1902015626">
    <w:abstractNumId w:val="3"/>
  </w:num>
  <w:num w:numId="14" w16cid:durableId="497161619">
    <w:abstractNumId w:val="0"/>
  </w:num>
  <w:num w:numId="15" w16cid:durableId="917788013">
    <w:abstractNumId w:val="16"/>
  </w:num>
  <w:num w:numId="16" w16cid:durableId="541211615">
    <w:abstractNumId w:val="1"/>
  </w:num>
  <w:num w:numId="17" w16cid:durableId="1183940234">
    <w:abstractNumId w:val="10"/>
  </w:num>
  <w:num w:numId="18" w16cid:durableId="1313562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E3"/>
    <w:rsid w:val="0005531C"/>
    <w:rsid w:val="000619DF"/>
    <w:rsid w:val="000C33EC"/>
    <w:rsid w:val="0010398F"/>
    <w:rsid w:val="0012527D"/>
    <w:rsid w:val="001830E3"/>
    <w:rsid w:val="00194C25"/>
    <w:rsid w:val="0019553C"/>
    <w:rsid w:val="001A0808"/>
    <w:rsid w:val="001C60B3"/>
    <w:rsid w:val="00234DD4"/>
    <w:rsid w:val="002B0EAC"/>
    <w:rsid w:val="002E4E1A"/>
    <w:rsid w:val="003769AA"/>
    <w:rsid w:val="0039523D"/>
    <w:rsid w:val="003C1876"/>
    <w:rsid w:val="003C611E"/>
    <w:rsid w:val="003F00D7"/>
    <w:rsid w:val="0040213D"/>
    <w:rsid w:val="00407146"/>
    <w:rsid w:val="00407273"/>
    <w:rsid w:val="004273A7"/>
    <w:rsid w:val="00473E83"/>
    <w:rsid w:val="004A19D3"/>
    <w:rsid w:val="004B45B6"/>
    <w:rsid w:val="005207D9"/>
    <w:rsid w:val="00530E51"/>
    <w:rsid w:val="00551D90"/>
    <w:rsid w:val="00596222"/>
    <w:rsid w:val="006533A3"/>
    <w:rsid w:val="00665DD8"/>
    <w:rsid w:val="00673500"/>
    <w:rsid w:val="006A135D"/>
    <w:rsid w:val="006B058A"/>
    <w:rsid w:val="006D4C73"/>
    <w:rsid w:val="006E4F50"/>
    <w:rsid w:val="00703D6D"/>
    <w:rsid w:val="00722F10"/>
    <w:rsid w:val="00753304"/>
    <w:rsid w:val="007B3572"/>
    <w:rsid w:val="008146B2"/>
    <w:rsid w:val="008B7120"/>
    <w:rsid w:val="0092035D"/>
    <w:rsid w:val="009367BC"/>
    <w:rsid w:val="009C20FF"/>
    <w:rsid w:val="00A961B9"/>
    <w:rsid w:val="00AA4EB6"/>
    <w:rsid w:val="00AB28ED"/>
    <w:rsid w:val="00AB3A5B"/>
    <w:rsid w:val="00B12B86"/>
    <w:rsid w:val="00B14351"/>
    <w:rsid w:val="00B7376C"/>
    <w:rsid w:val="00B87AA3"/>
    <w:rsid w:val="00BD7600"/>
    <w:rsid w:val="00BE3584"/>
    <w:rsid w:val="00C22EEF"/>
    <w:rsid w:val="00C342E0"/>
    <w:rsid w:val="00C502A2"/>
    <w:rsid w:val="00CA0B03"/>
    <w:rsid w:val="00CA0B70"/>
    <w:rsid w:val="00CB150E"/>
    <w:rsid w:val="00CD53AA"/>
    <w:rsid w:val="00CF5EFE"/>
    <w:rsid w:val="00D129B8"/>
    <w:rsid w:val="00D26A47"/>
    <w:rsid w:val="00D31CCA"/>
    <w:rsid w:val="00D70EB6"/>
    <w:rsid w:val="00DE1CFD"/>
    <w:rsid w:val="00E12D8D"/>
    <w:rsid w:val="00E238F5"/>
    <w:rsid w:val="00E430F8"/>
    <w:rsid w:val="00E95910"/>
    <w:rsid w:val="00E962BF"/>
    <w:rsid w:val="00F152C7"/>
    <w:rsid w:val="00F45150"/>
    <w:rsid w:val="00F51A21"/>
    <w:rsid w:val="00F8297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8743"/>
  <w15:chartTrackingRefBased/>
  <w15:docId w15:val="{1092DBF3-A94C-4D59-92A6-8B8DF07E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E3"/>
    <w:pPr>
      <w:spacing w:after="200" w:line="276" w:lineRule="auto"/>
    </w:pPr>
    <w:rPr>
      <w:rFonts w:ascii="Calibri" w:eastAsia="SimSun" w:hAnsi="Calibri" w:cs="Calibri"/>
      <w:kern w:val="0"/>
      <w14:ligatures w14:val="none"/>
    </w:rPr>
  </w:style>
  <w:style w:type="paragraph" w:styleId="Heading1">
    <w:name w:val="heading 1"/>
    <w:basedOn w:val="Normal"/>
    <w:next w:val="Normal"/>
    <w:link w:val="Heading1Char"/>
    <w:autoRedefine/>
    <w:uiPriority w:val="9"/>
    <w:qFormat/>
    <w:rsid w:val="00E962BF"/>
    <w:pPr>
      <w:keepNext/>
      <w:keepLines/>
      <w:pageBreakBefore/>
      <w:tabs>
        <w:tab w:val="left" w:pos="284"/>
      </w:tabs>
      <w:spacing w:before="120" w:line="240" w:lineRule="auto"/>
      <w:jc w:val="right"/>
      <w:outlineLvl w:val="0"/>
    </w:pPr>
    <w:rPr>
      <w:rFonts w:asciiTheme="minorHAnsi" w:hAnsiTheme="minorHAnsi" w:cstheme="minorHAnsi"/>
      <w:b/>
      <w:bCs/>
      <w:sz w:val="24"/>
      <w:szCs w:val="24"/>
    </w:rPr>
  </w:style>
  <w:style w:type="paragraph" w:styleId="Heading2">
    <w:name w:val="heading 2"/>
    <w:basedOn w:val="Normal"/>
    <w:next w:val="Normal"/>
    <w:link w:val="Heading2Char"/>
    <w:autoRedefine/>
    <w:uiPriority w:val="9"/>
    <w:unhideWhenUsed/>
    <w:qFormat/>
    <w:rsid w:val="001830E3"/>
    <w:pPr>
      <w:numPr>
        <w:ilvl w:val="1"/>
        <w:numId w:val="1"/>
      </w:numPr>
      <w:spacing w:line="240" w:lineRule="auto"/>
      <w:jc w:val="both"/>
      <w:outlineLvl w:val="1"/>
    </w:pPr>
    <w:rPr>
      <w:rFonts w:ascii="Times New Roman" w:eastAsiaTheme="majorEastAsia" w:hAnsi="Times New Roman" w:cstheme="majorBidi"/>
      <w:szCs w:val="26"/>
    </w:rPr>
  </w:style>
  <w:style w:type="paragraph" w:styleId="Heading3">
    <w:name w:val="heading 3"/>
    <w:basedOn w:val="Normal"/>
    <w:next w:val="Normal"/>
    <w:link w:val="Heading3Char"/>
    <w:autoRedefine/>
    <w:uiPriority w:val="9"/>
    <w:unhideWhenUsed/>
    <w:qFormat/>
    <w:rsid w:val="001830E3"/>
    <w:pPr>
      <w:numPr>
        <w:ilvl w:val="2"/>
        <w:numId w:val="1"/>
      </w:numPr>
      <w:spacing w:before="240" w:after="0" w:line="240" w:lineRule="auto"/>
      <w:jc w:val="both"/>
      <w:outlineLvl w:val="2"/>
    </w:pPr>
    <w:rPr>
      <w:rFonts w:ascii="Times New Roman" w:eastAsiaTheme="majorEastAsia" w:hAnsi="Times New Roman"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2BF"/>
    <w:rPr>
      <w:rFonts w:eastAsia="SimSun" w:cstheme="minorHAnsi"/>
      <w:b/>
      <w:bCs/>
      <w:kern w:val="0"/>
      <w:sz w:val="24"/>
      <w:szCs w:val="24"/>
      <w14:ligatures w14:val="none"/>
    </w:rPr>
  </w:style>
  <w:style w:type="character" w:customStyle="1" w:styleId="Heading2Char">
    <w:name w:val="Heading 2 Char"/>
    <w:basedOn w:val="DefaultParagraphFont"/>
    <w:link w:val="Heading2"/>
    <w:uiPriority w:val="9"/>
    <w:rsid w:val="001830E3"/>
    <w:rPr>
      <w:rFonts w:ascii="Times New Roman" w:eastAsiaTheme="majorEastAsia" w:hAnsi="Times New Roman" w:cstheme="majorBidi"/>
      <w:kern w:val="0"/>
      <w:szCs w:val="26"/>
      <w14:ligatures w14:val="none"/>
    </w:rPr>
  </w:style>
  <w:style w:type="character" w:customStyle="1" w:styleId="Heading3Char">
    <w:name w:val="Heading 3 Char"/>
    <w:basedOn w:val="DefaultParagraphFont"/>
    <w:link w:val="Heading3"/>
    <w:uiPriority w:val="9"/>
    <w:rsid w:val="001830E3"/>
    <w:rPr>
      <w:rFonts w:ascii="Times New Roman" w:eastAsiaTheme="majorEastAsia" w:hAnsi="Times New Roman" w:cstheme="majorBidi"/>
      <w:kern w:val="0"/>
      <w:szCs w:val="24"/>
      <w14:ligatures w14:val="none"/>
    </w:rPr>
  </w:style>
  <w:style w:type="paragraph" w:styleId="ListParagraph">
    <w:name w:val="List Paragraph"/>
    <w:basedOn w:val="Normal"/>
    <w:uiPriority w:val="1"/>
    <w:qFormat/>
    <w:rsid w:val="001830E3"/>
    <w:pPr>
      <w:ind w:left="720"/>
    </w:pPr>
  </w:style>
  <w:style w:type="character" w:styleId="Hyperlink">
    <w:name w:val="Hyperlink"/>
    <w:basedOn w:val="DefaultParagraphFont"/>
    <w:uiPriority w:val="99"/>
    <w:unhideWhenUsed/>
    <w:rsid w:val="001830E3"/>
    <w:rPr>
      <w:color w:val="0563C1" w:themeColor="hyperlink"/>
      <w:u w:val="single"/>
    </w:rPr>
  </w:style>
  <w:style w:type="table" w:styleId="TableGrid">
    <w:name w:val="Table Grid"/>
    <w:basedOn w:val="TableNormal"/>
    <w:uiPriority w:val="39"/>
    <w:rsid w:val="001830E3"/>
    <w:pPr>
      <w:spacing w:after="0" w:line="240" w:lineRule="auto"/>
    </w:pPr>
    <w:rPr>
      <w:rFonts w:ascii="Times New Roman" w:hAnsi="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0E3"/>
    <w:rPr>
      <w:rFonts w:ascii="Calibri" w:eastAsia="SimSun" w:hAnsi="Calibri" w:cs="Calibri"/>
      <w:kern w:val="0"/>
      <w14:ligatures w14:val="none"/>
    </w:rPr>
  </w:style>
  <w:style w:type="paragraph" w:styleId="Footer">
    <w:name w:val="footer"/>
    <w:basedOn w:val="Normal"/>
    <w:link w:val="FooterChar"/>
    <w:uiPriority w:val="99"/>
    <w:unhideWhenUsed/>
    <w:rsid w:val="00183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0E3"/>
    <w:rPr>
      <w:rFonts w:ascii="Calibri" w:eastAsia="SimSun" w:hAnsi="Calibri" w:cs="Calibri"/>
      <w:kern w:val="0"/>
      <w14:ligatures w14:val="none"/>
    </w:rPr>
  </w:style>
  <w:style w:type="paragraph" w:styleId="BodyText">
    <w:name w:val="Body Text"/>
    <w:basedOn w:val="Normal"/>
    <w:link w:val="BodyTextChar"/>
    <w:uiPriority w:val="1"/>
    <w:qFormat/>
    <w:rsid w:val="001830E3"/>
    <w:pPr>
      <w:widowControl w:val="0"/>
      <w:autoSpaceDE w:val="0"/>
      <w:autoSpaceDN w:val="0"/>
      <w:spacing w:after="0" w:line="240" w:lineRule="auto"/>
    </w:pPr>
    <w:rPr>
      <w:rFonts w:ascii="Arial" w:eastAsia="Arial" w:hAnsi="Arial" w:cs="Times New Roman"/>
      <w:sz w:val="12"/>
      <w:szCs w:val="12"/>
      <w:lang w:val="lt" w:eastAsia="lt"/>
    </w:rPr>
  </w:style>
  <w:style w:type="character" w:customStyle="1" w:styleId="BodyTextChar">
    <w:name w:val="Body Text Char"/>
    <w:basedOn w:val="DefaultParagraphFont"/>
    <w:link w:val="BodyText"/>
    <w:uiPriority w:val="1"/>
    <w:rsid w:val="001830E3"/>
    <w:rPr>
      <w:rFonts w:ascii="Arial" w:eastAsia="Arial" w:hAnsi="Arial" w:cs="Times New Roman"/>
      <w:kern w:val="0"/>
      <w:sz w:val="12"/>
      <w:szCs w:val="12"/>
      <w:lang w:val="lt" w:eastAsia="lt"/>
      <w14:ligatures w14:val="none"/>
    </w:rPr>
  </w:style>
  <w:style w:type="paragraph" w:styleId="CommentText">
    <w:name w:val="annotation text"/>
    <w:basedOn w:val="Normal"/>
    <w:link w:val="CommentTextChar"/>
    <w:uiPriority w:val="99"/>
    <w:unhideWhenUsed/>
    <w:rsid w:val="00753304"/>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753304"/>
    <w:rPr>
      <w:rFonts w:ascii="Calibri" w:eastAsia="Calibri" w:hAnsi="Calibri" w:cs="Times New Roman"/>
      <w:kern w:val="0"/>
      <w:sz w:val="20"/>
      <w:szCs w:val="20"/>
      <w14:ligatures w14:val="none"/>
    </w:rPr>
  </w:style>
  <w:style w:type="character" w:styleId="CommentReference">
    <w:name w:val="annotation reference"/>
    <w:basedOn w:val="DefaultParagraphFont"/>
    <w:uiPriority w:val="99"/>
    <w:semiHidden/>
    <w:unhideWhenUsed/>
    <w:rsid w:val="00753304"/>
    <w:rPr>
      <w:sz w:val="16"/>
      <w:szCs w:val="16"/>
    </w:rPr>
  </w:style>
  <w:style w:type="character" w:styleId="UnresolvedMention">
    <w:name w:val="Unresolved Mention"/>
    <w:basedOn w:val="DefaultParagraphFont"/>
    <w:uiPriority w:val="99"/>
    <w:semiHidden/>
    <w:unhideWhenUsed/>
    <w:rsid w:val="00753304"/>
    <w:rPr>
      <w:color w:val="605E5C"/>
      <w:shd w:val="clear" w:color="auto" w:fill="E1DFDD"/>
    </w:rPr>
  </w:style>
  <w:style w:type="paragraph" w:styleId="Revision">
    <w:name w:val="Revision"/>
    <w:hidden/>
    <w:uiPriority w:val="99"/>
    <w:semiHidden/>
    <w:rsid w:val="00BD7600"/>
    <w:pPr>
      <w:spacing w:after="0" w:line="240" w:lineRule="auto"/>
    </w:pPr>
    <w:rPr>
      <w:rFonts w:ascii="Calibri" w:eastAsia="SimSun"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10398F"/>
    <w:rPr>
      <w:rFonts w:eastAsia="SimSun" w:cs="Calibri"/>
      <w:b/>
      <w:bCs/>
    </w:rPr>
  </w:style>
  <w:style w:type="character" w:customStyle="1" w:styleId="CommentSubjectChar">
    <w:name w:val="Comment Subject Char"/>
    <w:basedOn w:val="CommentTextChar"/>
    <w:link w:val="CommentSubject"/>
    <w:uiPriority w:val="99"/>
    <w:semiHidden/>
    <w:rsid w:val="0010398F"/>
    <w:rPr>
      <w:rFonts w:ascii="Calibri" w:eastAsia="SimSun" w:hAnsi="Calibri" w:cs="Calibri"/>
      <w:b/>
      <w:bCs/>
      <w:kern w:val="0"/>
      <w:sz w:val="20"/>
      <w:szCs w:val="20"/>
      <w14:ligatures w14:val="none"/>
    </w:rPr>
  </w:style>
  <w:style w:type="paragraph" w:customStyle="1" w:styleId="Style1">
    <w:name w:val="Style1"/>
    <w:basedOn w:val="Normal"/>
    <w:qFormat/>
    <w:rsid w:val="00DE1CFD"/>
    <w:pPr>
      <w:spacing w:after="0" w:line="240" w:lineRule="auto"/>
      <w:jc w:val="center"/>
    </w:pPr>
    <w:rPr>
      <w:rFonts w:ascii="Uni Sans Book" w:eastAsiaTheme="minorHAnsi" w:hAnsi="Uni Sans Book" w:cs="Times New Roman"/>
      <w:sz w:val="24"/>
      <w:szCs w:val="24"/>
    </w:rPr>
  </w:style>
  <w:style w:type="paragraph" w:styleId="NormalWeb">
    <w:name w:val="Normal (Web)"/>
    <w:basedOn w:val="Normal"/>
    <w:uiPriority w:val="99"/>
    <w:semiHidden/>
    <w:unhideWhenUsed/>
    <w:rsid w:val="006A13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88908">
      <w:bodyDiv w:val="1"/>
      <w:marLeft w:val="0"/>
      <w:marRight w:val="0"/>
      <w:marTop w:val="0"/>
      <w:marBottom w:val="0"/>
      <w:divBdr>
        <w:top w:val="none" w:sz="0" w:space="0" w:color="auto"/>
        <w:left w:val="none" w:sz="0" w:space="0" w:color="auto"/>
        <w:bottom w:val="none" w:sz="0" w:space="0" w:color="auto"/>
        <w:right w:val="none" w:sz="0" w:space="0" w:color="auto"/>
      </w:divBdr>
    </w:div>
    <w:div w:id="1788699541">
      <w:bodyDiv w:val="1"/>
      <w:marLeft w:val="0"/>
      <w:marRight w:val="0"/>
      <w:marTop w:val="0"/>
      <w:marBottom w:val="0"/>
      <w:divBdr>
        <w:top w:val="none" w:sz="0" w:space="0" w:color="auto"/>
        <w:left w:val="none" w:sz="0" w:space="0" w:color="auto"/>
        <w:bottom w:val="none" w:sz="0" w:space="0" w:color="auto"/>
        <w:right w:val="none" w:sz="0" w:space="0" w:color="auto"/>
      </w:divBdr>
    </w:div>
    <w:div w:id="18510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lemongym.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ello@lemongym.ee" TargetMode="External"/><Relationship Id="rId4" Type="http://schemas.openxmlformats.org/officeDocument/2006/relationships/webSettings" Target="webSettings.xml"/><Relationship Id="rId9" Type="http://schemas.openxmlformats.org/officeDocument/2006/relationships/hyperlink" Target="https://www.google.com/search?q=lemon+gym&amp;rlz=1C1JZAP_etEE1026EE1027&amp;oq=lemon+gym&amp;gs_lcrp=EgZjaHJvbWUqBggAEEUYOzIGCAAQRRg7MgYIARBFGDsyDQgCEC4YrwEYxwEYgAQyBggDEEUYQTIGCAQQRRhBMgYIBRBFGDwyBggGEEUYPTIGCAcQRRhB0gEIMTQ4OGowajSoAgCwAgA&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8277</TotalTime>
  <Pages>13</Pages>
  <Words>4842</Words>
  <Characters>27600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Radzevičienė</dc:creator>
  <cp:keywords/>
  <dc:description/>
  <cp:lastModifiedBy>Johann  Saamann</cp:lastModifiedBy>
  <cp:revision>3</cp:revision>
  <cp:lastPrinted>2023-04-02T16:58:00Z</cp:lastPrinted>
  <dcterms:created xsi:type="dcterms:W3CDTF">2025-09-09T11:02:00Z</dcterms:created>
  <dcterms:modified xsi:type="dcterms:W3CDTF">2025-09-09T11:04:00Z</dcterms:modified>
</cp:coreProperties>
</file>